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224" w:rsidRPr="00C830D2" w:rsidRDefault="00D64C50" w:rsidP="00D251AE">
      <w:pPr>
        <w:pBdr>
          <w:top w:val="single" w:sz="4" w:space="0" w:color="auto"/>
          <w:left w:val="single" w:sz="4" w:space="4" w:color="auto"/>
          <w:bottom w:val="single" w:sz="4" w:space="1" w:color="auto"/>
          <w:right w:val="single" w:sz="4" w:space="4" w:color="auto"/>
        </w:pBdr>
        <w:shd w:val="clear" w:color="auto" w:fill="CCCCCC"/>
        <w:spacing w:after="0" w:line="240" w:lineRule="auto"/>
        <w:rPr>
          <w:rFonts w:cs="Arial"/>
          <w:b/>
          <w:sz w:val="28"/>
          <w:szCs w:val="28"/>
        </w:rPr>
      </w:pPr>
      <w:r>
        <w:rPr>
          <w:rFonts w:ascii="Calibri" w:eastAsia="Times New Roman" w:hAnsi="Calibri" w:cs="Arial"/>
          <w:b/>
          <w:sz w:val="16"/>
          <w:szCs w:val="16"/>
        </w:rPr>
        <w:tab/>
      </w:r>
      <w:r w:rsidR="00D251AE">
        <w:rPr>
          <w:rFonts w:ascii="Calibri" w:eastAsia="Times New Roman" w:hAnsi="Calibri" w:cs="Arial"/>
          <w:b/>
          <w:sz w:val="16"/>
          <w:szCs w:val="16"/>
        </w:rPr>
        <w:t xml:space="preserve">                                                                              </w:t>
      </w:r>
      <w:r w:rsidR="00914224" w:rsidRPr="00C830D2">
        <w:rPr>
          <w:rFonts w:cs="Arial"/>
          <w:b/>
          <w:sz w:val="28"/>
          <w:szCs w:val="28"/>
        </w:rPr>
        <w:t>JOB DESCRIPTION</w:t>
      </w:r>
    </w:p>
    <w:p w:rsidR="00914224" w:rsidRPr="00C830D2" w:rsidRDefault="00914224" w:rsidP="00914224">
      <w:pPr>
        <w:pBdr>
          <w:top w:val="single" w:sz="4" w:space="0" w:color="auto"/>
          <w:left w:val="single" w:sz="4" w:space="4" w:color="auto"/>
          <w:bottom w:val="single" w:sz="4" w:space="1" w:color="auto"/>
          <w:right w:val="single" w:sz="4" w:space="4" w:color="auto"/>
        </w:pBdr>
        <w:shd w:val="clear" w:color="auto" w:fill="CCCCCC"/>
        <w:spacing w:after="0" w:line="240" w:lineRule="auto"/>
        <w:jc w:val="center"/>
        <w:rPr>
          <w:rFonts w:cs="Arial"/>
          <w:b/>
          <w:sz w:val="28"/>
          <w:szCs w:val="28"/>
        </w:rPr>
      </w:pPr>
    </w:p>
    <w:p w:rsidR="00914224" w:rsidRDefault="00C830D2" w:rsidP="00914224">
      <w:pPr>
        <w:pBdr>
          <w:top w:val="single" w:sz="4" w:space="0" w:color="auto"/>
          <w:left w:val="single" w:sz="4" w:space="4" w:color="auto"/>
          <w:bottom w:val="single" w:sz="4" w:space="1" w:color="auto"/>
          <w:right w:val="single" w:sz="4" w:space="4" w:color="auto"/>
        </w:pBdr>
        <w:shd w:val="clear" w:color="auto" w:fill="CCCCCC"/>
        <w:jc w:val="center"/>
        <w:rPr>
          <w:rFonts w:cs="Arial"/>
          <w:b/>
          <w:sz w:val="24"/>
          <w:szCs w:val="24"/>
        </w:rPr>
      </w:pPr>
      <w:r>
        <w:rPr>
          <w:rFonts w:cs="Arial"/>
          <w:b/>
          <w:sz w:val="28"/>
          <w:szCs w:val="28"/>
        </w:rPr>
        <w:t>BUSINESS &amp; FINANCE MANAGER</w:t>
      </w:r>
    </w:p>
    <w:p w:rsidR="00A417E1" w:rsidRDefault="00700A07" w:rsidP="008A23BE">
      <w:pPr>
        <w:spacing w:after="0" w:line="240" w:lineRule="auto"/>
        <w:jc w:val="center"/>
        <w:rPr>
          <w:rFonts w:ascii="Calibri" w:hAnsi="Calibri" w:cs="Arial"/>
          <w:b/>
          <w:sz w:val="28"/>
          <w:szCs w:val="28"/>
        </w:rPr>
      </w:pPr>
      <w:r>
        <w:rPr>
          <w:rFonts w:ascii="Calibri" w:hAnsi="Calibri" w:cs="Arial"/>
          <w:b/>
          <w:sz w:val="28"/>
          <w:szCs w:val="28"/>
        </w:rPr>
        <w:t xml:space="preserve">Band 8 SCP 37 </w:t>
      </w:r>
      <w:r w:rsidR="008A23BE">
        <w:rPr>
          <w:rFonts w:ascii="Calibri" w:hAnsi="Calibri" w:cs="Arial"/>
          <w:b/>
          <w:sz w:val="28"/>
          <w:szCs w:val="28"/>
        </w:rPr>
        <w:t>(Pro Rata)</w:t>
      </w:r>
    </w:p>
    <w:p w:rsidR="008A23BE" w:rsidRDefault="008A23BE" w:rsidP="008A23BE">
      <w:pPr>
        <w:spacing w:after="0" w:line="240" w:lineRule="auto"/>
        <w:jc w:val="center"/>
        <w:rPr>
          <w:rFonts w:ascii="Calibri" w:eastAsia="Times New Roman" w:hAnsi="Calibri" w:cs="Arial"/>
          <w:b/>
          <w:bCs/>
          <w:sz w:val="24"/>
          <w:szCs w:val="24"/>
          <w:lang w:val="en-US" w:eastAsia="en-GB"/>
        </w:rPr>
      </w:pPr>
    </w:p>
    <w:p w:rsidR="00914224" w:rsidRPr="00446659" w:rsidRDefault="00914224" w:rsidP="00914224">
      <w:pPr>
        <w:spacing w:after="0" w:line="240" w:lineRule="auto"/>
        <w:jc w:val="both"/>
        <w:rPr>
          <w:rFonts w:eastAsia="Times New Roman" w:cs="Arial"/>
          <w:b/>
          <w:bCs/>
          <w:sz w:val="23"/>
          <w:szCs w:val="23"/>
          <w:u w:val="single"/>
          <w:lang w:val="en-US" w:eastAsia="en-GB"/>
        </w:rPr>
      </w:pPr>
      <w:r w:rsidRPr="00446659">
        <w:rPr>
          <w:rFonts w:eastAsia="Times New Roman" w:cs="Arial"/>
          <w:b/>
          <w:bCs/>
          <w:sz w:val="23"/>
          <w:szCs w:val="23"/>
          <w:u w:val="single"/>
          <w:lang w:val="en-US" w:eastAsia="en-GB"/>
        </w:rPr>
        <w:t>Statement of Purpose</w:t>
      </w:r>
    </w:p>
    <w:p w:rsidR="00914224" w:rsidRPr="00446659" w:rsidRDefault="00914224" w:rsidP="00914224">
      <w:pPr>
        <w:spacing w:before="100" w:beforeAutospacing="1" w:after="100" w:afterAutospacing="1" w:line="240" w:lineRule="auto"/>
        <w:rPr>
          <w:rFonts w:eastAsia="Times New Roman" w:cs="Arial"/>
          <w:sz w:val="23"/>
          <w:szCs w:val="23"/>
          <w:lang w:val="en-US" w:eastAsia="en-GB"/>
        </w:rPr>
      </w:pPr>
      <w:r w:rsidRPr="00446659">
        <w:rPr>
          <w:rFonts w:eastAsia="Times New Roman" w:cs="Arial"/>
          <w:sz w:val="23"/>
          <w:szCs w:val="23"/>
          <w:lang w:val="en-US" w:eastAsia="en-GB"/>
        </w:rPr>
        <w:t>Our aim is to encourage all students to take advantage of the opportunities offered by the school to attain their full potential in all areas of school life – the academic, the social, the physical and the personal – so that they are ready both to play a productive part in a democratic society and to move forward to the next stage of education, training or career with confidence, as young people of responsibility and judgment.</w:t>
      </w:r>
    </w:p>
    <w:p w:rsidR="00914224" w:rsidRPr="00446659" w:rsidRDefault="00914224" w:rsidP="00914224">
      <w:pPr>
        <w:spacing w:after="0" w:line="240" w:lineRule="auto"/>
        <w:rPr>
          <w:rFonts w:eastAsia="Times New Roman" w:cs="Arial"/>
          <w:b/>
          <w:bCs/>
          <w:sz w:val="23"/>
          <w:szCs w:val="23"/>
          <w:u w:val="single"/>
          <w:lang w:val="en-US" w:eastAsia="en-GB"/>
        </w:rPr>
      </w:pPr>
      <w:r w:rsidRPr="00446659">
        <w:rPr>
          <w:rFonts w:eastAsia="Times New Roman" w:cs="Arial"/>
          <w:b/>
          <w:bCs/>
          <w:sz w:val="23"/>
          <w:szCs w:val="23"/>
          <w:u w:val="single"/>
          <w:lang w:val="en-US" w:eastAsia="en-GB"/>
        </w:rPr>
        <w:t>The Aims of the School</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help each student to develop and realise his or her potential as fully as possible.</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help students form and maintain a positive self-image.</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allow as much scope as possible for the students’ own curiosity and enthusiasm to be the basis of learning.</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encourage an awareness and understanding of the society in which the students live.</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care for, and support, students as developing adolescents.</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encourage students to develop an interest in, and enjoyment of, leisure activities, and to be part of the community.</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prepare students for life after school.</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provide an environment with a positive atmosphere in which students can learn.</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prepare students for external examinations.</w:t>
      </w:r>
    </w:p>
    <w:p w:rsidR="00914224" w:rsidRPr="00446659" w:rsidRDefault="00914224" w:rsidP="00914224">
      <w:pPr>
        <w:spacing w:after="0" w:line="240" w:lineRule="auto"/>
        <w:jc w:val="both"/>
        <w:rPr>
          <w:rFonts w:eastAsia="Times New Roman" w:cs="Arial"/>
          <w:b/>
          <w:sz w:val="23"/>
          <w:szCs w:val="23"/>
          <w:u w:val="single"/>
        </w:rPr>
      </w:pPr>
      <w:r w:rsidRPr="00446659">
        <w:rPr>
          <w:rFonts w:eastAsia="Times New Roman" w:cs="Arial"/>
          <w:b/>
          <w:sz w:val="23"/>
          <w:szCs w:val="23"/>
          <w:u w:val="single"/>
        </w:rPr>
        <w:t>General</w:t>
      </w:r>
    </w:p>
    <w:p w:rsidR="00914224" w:rsidRPr="00446659" w:rsidRDefault="00914224" w:rsidP="00914224">
      <w:pPr>
        <w:spacing w:after="0" w:line="240" w:lineRule="auto"/>
        <w:ind w:left="720"/>
        <w:jc w:val="both"/>
        <w:rPr>
          <w:rFonts w:eastAsia="Times New Roman" w:cs="Arial"/>
          <w:sz w:val="23"/>
          <w:szCs w:val="23"/>
        </w:rPr>
      </w:pPr>
      <w:r w:rsidRPr="00446659">
        <w:rPr>
          <w:rFonts w:eastAsia="Times New Roman" w:cs="Arial"/>
          <w:sz w:val="23"/>
          <w:szCs w:val="23"/>
        </w:rPr>
        <w:t xml:space="preserve"> </w:t>
      </w:r>
    </w:p>
    <w:p w:rsidR="00914224" w:rsidRPr="00446659" w:rsidRDefault="00914224" w:rsidP="00914224">
      <w:pPr>
        <w:spacing w:after="0" w:line="240" w:lineRule="auto"/>
        <w:jc w:val="both"/>
        <w:rPr>
          <w:rFonts w:eastAsia="Times New Roman" w:cs="Arial"/>
          <w:sz w:val="23"/>
          <w:szCs w:val="23"/>
        </w:rPr>
      </w:pPr>
      <w:r w:rsidRPr="00446659">
        <w:rPr>
          <w:rFonts w:eastAsia="Times New Roman" w:cs="Arial"/>
          <w:sz w:val="23"/>
          <w:szCs w:val="23"/>
        </w:rPr>
        <w:t xml:space="preserve">This post supports the school in its continued drive towards providing excellent teaching, learning and outcomes for our students. </w:t>
      </w:r>
    </w:p>
    <w:p w:rsidR="00914224" w:rsidRPr="00446659" w:rsidRDefault="00914224" w:rsidP="00914224">
      <w:pPr>
        <w:spacing w:after="0" w:line="240" w:lineRule="auto"/>
        <w:ind w:left="720"/>
        <w:jc w:val="both"/>
        <w:rPr>
          <w:rFonts w:eastAsia="Times New Roman" w:cs="Arial"/>
          <w:sz w:val="23"/>
          <w:szCs w:val="23"/>
        </w:rPr>
      </w:pPr>
    </w:p>
    <w:p w:rsidR="00914224" w:rsidRPr="00446659" w:rsidRDefault="00914224" w:rsidP="00914224">
      <w:pPr>
        <w:spacing w:after="0" w:line="240" w:lineRule="auto"/>
        <w:jc w:val="both"/>
        <w:rPr>
          <w:rFonts w:eastAsia="Times New Roman" w:cs="Arial"/>
          <w:sz w:val="23"/>
          <w:szCs w:val="23"/>
        </w:rPr>
      </w:pPr>
      <w:r w:rsidRPr="00446659">
        <w:rPr>
          <w:rFonts w:eastAsia="Times New Roman" w:cs="Arial"/>
          <w:sz w:val="23"/>
          <w:szCs w:val="23"/>
        </w:rPr>
        <w:t>The school philosophy supports the principle of inclusive education providing a broad and balanced curriculum and effective learning opportunities for all students. The entitlement of all children to learn, to make progress and to experience success is central to our work. This entitlement involves individual learning needs being recognised and realised and thereby maximising potential. The role plays a major part in the realisation of our aim of academic excellence.</w:t>
      </w:r>
    </w:p>
    <w:p w:rsidR="00914224" w:rsidRPr="00446659" w:rsidRDefault="00914224" w:rsidP="00914224">
      <w:pPr>
        <w:spacing w:after="0" w:line="240" w:lineRule="auto"/>
        <w:ind w:left="720"/>
        <w:jc w:val="both"/>
        <w:rPr>
          <w:rFonts w:eastAsia="Times New Roman" w:cs="Arial"/>
          <w:sz w:val="23"/>
          <w:szCs w:val="23"/>
        </w:rPr>
      </w:pPr>
    </w:p>
    <w:p w:rsidR="00914224" w:rsidRPr="00446659" w:rsidRDefault="00914224" w:rsidP="00914224">
      <w:pPr>
        <w:spacing w:after="0" w:line="240" w:lineRule="auto"/>
        <w:jc w:val="both"/>
        <w:rPr>
          <w:rFonts w:eastAsia="Times New Roman" w:cs="Arial"/>
          <w:sz w:val="23"/>
          <w:szCs w:val="23"/>
        </w:rPr>
      </w:pPr>
      <w:r w:rsidRPr="00446659">
        <w:rPr>
          <w:rFonts w:eastAsia="Times New Roman" w:cs="Arial"/>
          <w:sz w:val="23"/>
          <w:szCs w:val="23"/>
        </w:rPr>
        <w:t>A thorough understanding of the priorities, aims and objectives of the school is absolutely necessary. At Boldon all staff have both a pastoral and academic role. The organisation and leadership required will include the skills necessary to communicate effectively as a team member.</w:t>
      </w:r>
    </w:p>
    <w:p w:rsidR="00914224" w:rsidRPr="00446659" w:rsidRDefault="00914224" w:rsidP="00914224">
      <w:pPr>
        <w:spacing w:before="100" w:beforeAutospacing="1" w:after="100" w:afterAutospacing="1" w:line="240" w:lineRule="auto"/>
        <w:rPr>
          <w:rFonts w:eastAsia="Times New Roman" w:cs="Arial"/>
          <w:sz w:val="23"/>
          <w:szCs w:val="23"/>
          <w:lang w:val="en-US" w:eastAsia="en-GB"/>
        </w:rPr>
      </w:pPr>
      <w:r w:rsidRPr="00446659">
        <w:rPr>
          <w:rFonts w:eastAsia="Times New Roman" w:cs="Arial"/>
          <w:sz w:val="23"/>
          <w:szCs w:val="23"/>
        </w:rPr>
        <w:t>It is essential that the school works consistently towards agreed goals within our School Improvement Plan in order to raise standards of achievement.  This role will support the work of the Senior Leadership Team</w:t>
      </w:r>
    </w:p>
    <w:p w:rsidR="00914224" w:rsidRPr="00446659" w:rsidRDefault="00914224" w:rsidP="00914224">
      <w:pPr>
        <w:keepNext/>
        <w:spacing w:after="0" w:line="240" w:lineRule="auto"/>
        <w:jc w:val="both"/>
        <w:outlineLvl w:val="0"/>
        <w:rPr>
          <w:rFonts w:eastAsia="Times New Roman"/>
          <w:sz w:val="23"/>
          <w:szCs w:val="23"/>
        </w:rPr>
      </w:pPr>
      <w:r w:rsidRPr="00446659">
        <w:rPr>
          <w:rFonts w:eastAsia="Times New Roman"/>
          <w:b/>
          <w:sz w:val="23"/>
          <w:szCs w:val="23"/>
        </w:rPr>
        <w:lastRenderedPageBreak/>
        <w:t>Post Title:</w:t>
      </w:r>
      <w:r w:rsidRPr="00446659">
        <w:rPr>
          <w:rFonts w:eastAsia="Times New Roman"/>
          <w:sz w:val="23"/>
          <w:szCs w:val="23"/>
        </w:rPr>
        <w:t xml:space="preserve"> </w:t>
      </w:r>
      <w:r w:rsidRPr="00446659">
        <w:rPr>
          <w:rFonts w:eastAsia="Times New Roman"/>
          <w:sz w:val="23"/>
          <w:szCs w:val="23"/>
        </w:rPr>
        <w:tab/>
      </w:r>
      <w:r w:rsidRPr="00446659">
        <w:rPr>
          <w:rFonts w:eastAsia="Times New Roman"/>
          <w:sz w:val="23"/>
          <w:szCs w:val="23"/>
        </w:rPr>
        <w:tab/>
      </w:r>
      <w:r w:rsidR="00C830D2" w:rsidRPr="00C830D2">
        <w:rPr>
          <w:rFonts w:eastAsia="Times New Roman"/>
          <w:b/>
          <w:sz w:val="23"/>
          <w:szCs w:val="23"/>
        </w:rPr>
        <w:t>Business &amp; Finance Manager</w:t>
      </w:r>
    </w:p>
    <w:p w:rsidR="00914224" w:rsidRPr="00446659" w:rsidRDefault="00914224" w:rsidP="00914224">
      <w:pPr>
        <w:keepNext/>
        <w:spacing w:after="0" w:line="240" w:lineRule="auto"/>
        <w:jc w:val="both"/>
        <w:outlineLvl w:val="0"/>
        <w:rPr>
          <w:rFonts w:eastAsia="Times New Roman"/>
          <w:sz w:val="16"/>
          <w:szCs w:val="16"/>
        </w:rPr>
      </w:pPr>
    </w:p>
    <w:p w:rsidR="00914224" w:rsidRPr="00D97FEC" w:rsidRDefault="00914224" w:rsidP="00914224">
      <w:pPr>
        <w:keepNext/>
        <w:tabs>
          <w:tab w:val="left" w:pos="720"/>
          <w:tab w:val="left" w:pos="1440"/>
          <w:tab w:val="left" w:pos="2160"/>
          <w:tab w:val="right" w:pos="9026"/>
        </w:tabs>
        <w:spacing w:after="0" w:line="240" w:lineRule="auto"/>
        <w:jc w:val="both"/>
        <w:outlineLvl w:val="0"/>
        <w:rPr>
          <w:rFonts w:eastAsia="Times New Roman"/>
          <w:b/>
          <w:sz w:val="23"/>
          <w:szCs w:val="23"/>
        </w:rPr>
      </w:pPr>
      <w:r w:rsidRPr="00446659">
        <w:rPr>
          <w:rFonts w:eastAsia="Times New Roman"/>
          <w:b/>
          <w:sz w:val="23"/>
          <w:szCs w:val="23"/>
        </w:rPr>
        <w:t>Salary Scale:</w:t>
      </w:r>
      <w:r w:rsidR="00AC0C95">
        <w:rPr>
          <w:rFonts w:eastAsia="Times New Roman"/>
          <w:sz w:val="23"/>
          <w:szCs w:val="23"/>
        </w:rPr>
        <w:t xml:space="preserve"> </w:t>
      </w:r>
      <w:r w:rsidR="00AC0C95">
        <w:rPr>
          <w:rFonts w:eastAsia="Times New Roman"/>
          <w:sz w:val="23"/>
          <w:szCs w:val="23"/>
        </w:rPr>
        <w:tab/>
      </w:r>
      <w:r>
        <w:rPr>
          <w:rFonts w:eastAsia="Times New Roman"/>
          <w:sz w:val="23"/>
          <w:szCs w:val="23"/>
        </w:rPr>
        <w:tab/>
      </w:r>
      <w:r w:rsidR="00D97FEC" w:rsidRPr="00D97FEC">
        <w:rPr>
          <w:rFonts w:eastAsia="Times New Roman"/>
          <w:b/>
          <w:sz w:val="23"/>
          <w:szCs w:val="23"/>
        </w:rPr>
        <w:t>Band 8</w:t>
      </w:r>
      <w:r w:rsidR="00AF283E">
        <w:rPr>
          <w:rFonts w:eastAsia="Times New Roman"/>
          <w:b/>
          <w:sz w:val="23"/>
          <w:szCs w:val="23"/>
        </w:rPr>
        <w:t xml:space="preserve"> SCP 37– Term Time Only</w:t>
      </w:r>
    </w:p>
    <w:p w:rsidR="00914224" w:rsidRPr="00446659" w:rsidRDefault="00914224" w:rsidP="00914224">
      <w:pPr>
        <w:keepNext/>
        <w:spacing w:after="0" w:line="240" w:lineRule="auto"/>
        <w:jc w:val="both"/>
        <w:outlineLvl w:val="0"/>
        <w:rPr>
          <w:rFonts w:eastAsia="Times New Roman"/>
          <w:sz w:val="16"/>
          <w:szCs w:val="16"/>
        </w:rPr>
      </w:pPr>
    </w:p>
    <w:p w:rsidR="00914224" w:rsidRPr="00446659" w:rsidRDefault="00914224" w:rsidP="00914224">
      <w:pPr>
        <w:keepNext/>
        <w:spacing w:after="0" w:line="240" w:lineRule="auto"/>
        <w:jc w:val="both"/>
        <w:outlineLvl w:val="0"/>
        <w:rPr>
          <w:rFonts w:eastAsia="Times New Roman"/>
          <w:sz w:val="23"/>
          <w:szCs w:val="23"/>
        </w:rPr>
      </w:pPr>
      <w:r w:rsidRPr="00446659">
        <w:rPr>
          <w:rFonts w:eastAsia="Times New Roman"/>
          <w:b/>
          <w:sz w:val="23"/>
          <w:szCs w:val="23"/>
        </w:rPr>
        <w:t>Responsible to:</w:t>
      </w:r>
      <w:r w:rsidR="00AC0C95">
        <w:rPr>
          <w:rFonts w:eastAsia="Times New Roman"/>
          <w:sz w:val="23"/>
          <w:szCs w:val="23"/>
        </w:rPr>
        <w:t xml:space="preserve"> </w:t>
      </w:r>
      <w:r w:rsidR="00AC0C95">
        <w:rPr>
          <w:rFonts w:eastAsia="Times New Roman"/>
          <w:sz w:val="23"/>
          <w:szCs w:val="23"/>
        </w:rPr>
        <w:tab/>
      </w:r>
      <w:r w:rsidR="00770BE6" w:rsidRPr="00770BE6">
        <w:rPr>
          <w:rFonts w:eastAsia="Times New Roman"/>
          <w:b/>
          <w:sz w:val="23"/>
          <w:szCs w:val="23"/>
        </w:rPr>
        <w:t>Head Teacher</w:t>
      </w:r>
    </w:p>
    <w:p w:rsidR="00914224" w:rsidRPr="00446659" w:rsidRDefault="00914224" w:rsidP="00914224">
      <w:pPr>
        <w:spacing w:after="0" w:line="240" w:lineRule="auto"/>
        <w:rPr>
          <w:rFonts w:eastAsia="Times New Roman"/>
          <w:sz w:val="16"/>
          <w:szCs w:val="16"/>
        </w:rPr>
      </w:pPr>
    </w:p>
    <w:p w:rsidR="00AC0C95" w:rsidRPr="008546D8" w:rsidRDefault="00AC0C95" w:rsidP="00AC0C95">
      <w:pPr>
        <w:spacing w:after="0" w:line="240" w:lineRule="auto"/>
        <w:jc w:val="both"/>
        <w:rPr>
          <w:rFonts w:ascii="Calibri" w:hAnsi="Calibri" w:cs="Calibri"/>
        </w:rPr>
      </w:pPr>
      <w:r>
        <w:rPr>
          <w:rFonts w:ascii="Calibri" w:hAnsi="Calibri" w:cs="Calibri"/>
        </w:rPr>
        <w:t xml:space="preserve">As </w:t>
      </w:r>
      <w:r w:rsidR="006F52BE">
        <w:rPr>
          <w:rFonts w:ascii="Calibri" w:hAnsi="Calibri" w:cs="Calibri"/>
        </w:rPr>
        <w:t>Business &amp; Finance Manager</w:t>
      </w:r>
      <w:bookmarkStart w:id="0" w:name="_GoBack"/>
      <w:bookmarkEnd w:id="0"/>
      <w:r w:rsidRPr="008546D8">
        <w:rPr>
          <w:rFonts w:ascii="Calibri" w:hAnsi="Calibri" w:cs="Calibri"/>
        </w:rPr>
        <w:t>, you will be a k</w:t>
      </w:r>
      <w:r>
        <w:rPr>
          <w:rFonts w:ascii="Calibri" w:hAnsi="Calibri" w:cs="Calibri"/>
        </w:rPr>
        <w:t xml:space="preserve">ey member of our Associate </w:t>
      </w:r>
      <w:r w:rsidRPr="008546D8">
        <w:rPr>
          <w:rFonts w:ascii="Calibri" w:hAnsi="Calibri" w:cs="Calibri"/>
        </w:rPr>
        <w:t>Team, leading on all school finances</w:t>
      </w:r>
      <w:r>
        <w:rPr>
          <w:rFonts w:ascii="Calibri" w:hAnsi="Calibri" w:cs="Calibri"/>
        </w:rPr>
        <w:t>, marketing strategy and other school matters</w:t>
      </w:r>
      <w:r w:rsidRPr="008546D8">
        <w:rPr>
          <w:rFonts w:ascii="Calibri" w:hAnsi="Calibri" w:cs="Calibri"/>
        </w:rPr>
        <w:t>. You will contribute to our financial plan and continue to reduce the school’s deficit budget. Your role will also encompass planning, development and monitoring of support services, compliance with health and safety legislation, policies and the school website. You will contribute to the overall school’s achievement of its objectives whilst maintaining confidentiality at all times.</w:t>
      </w:r>
    </w:p>
    <w:p w:rsidR="00AC0C95" w:rsidRDefault="00AC0C95" w:rsidP="00AC0C95">
      <w:pPr>
        <w:spacing w:after="0" w:line="240" w:lineRule="auto"/>
        <w:jc w:val="both"/>
        <w:rPr>
          <w:rFonts w:ascii="Calibri" w:hAnsi="Calibri" w:cs="Calibri"/>
        </w:rPr>
      </w:pPr>
      <w:r w:rsidRPr="008546D8">
        <w:rPr>
          <w:rFonts w:ascii="Calibri" w:hAnsi="Calibri" w:cs="Calibri"/>
        </w:rPr>
        <w:t>Key tasks of the Post</w:t>
      </w:r>
    </w:p>
    <w:p w:rsidR="00AC0C95" w:rsidRPr="008546D8" w:rsidRDefault="00AC0C95" w:rsidP="00AC0C95">
      <w:pPr>
        <w:spacing w:after="0" w:line="240" w:lineRule="auto"/>
        <w:jc w:val="both"/>
        <w:rPr>
          <w:rFonts w:ascii="Calibri" w:hAnsi="Calibri" w:cs="Calibri"/>
        </w:rPr>
      </w:pPr>
    </w:p>
    <w:p w:rsidR="00AC0C95" w:rsidRDefault="00AC0C95" w:rsidP="00AC0C95">
      <w:pPr>
        <w:spacing w:after="0" w:line="240" w:lineRule="auto"/>
        <w:jc w:val="both"/>
        <w:rPr>
          <w:rFonts w:ascii="Calibri" w:hAnsi="Calibri" w:cs="Calibri"/>
        </w:rPr>
      </w:pPr>
      <w:r w:rsidRPr="008546D8">
        <w:rPr>
          <w:rFonts w:ascii="Calibri" w:hAnsi="Calibri" w:cs="Calibri"/>
        </w:rPr>
        <w:t>The post</w:t>
      </w:r>
      <w:r>
        <w:rPr>
          <w:rFonts w:ascii="Calibri" w:hAnsi="Calibri" w:cs="Calibri"/>
        </w:rPr>
        <w:t xml:space="preserve"> </w:t>
      </w:r>
      <w:r w:rsidRPr="008546D8">
        <w:rPr>
          <w:rFonts w:ascii="Calibri" w:hAnsi="Calibri" w:cs="Calibri"/>
        </w:rPr>
        <w:t>holder will be responsible for the financial management of the school with a focus on reducing the current deficit budget.</w:t>
      </w:r>
    </w:p>
    <w:p w:rsidR="00AC0C95" w:rsidRPr="008546D8" w:rsidRDefault="00AC0C95" w:rsidP="00AC0C95">
      <w:pPr>
        <w:spacing w:after="0" w:line="240" w:lineRule="auto"/>
        <w:jc w:val="both"/>
        <w:rPr>
          <w:rFonts w:ascii="Calibri" w:hAnsi="Calibri" w:cs="Calibri"/>
        </w:rPr>
      </w:pPr>
    </w:p>
    <w:p w:rsidR="00AC0C95" w:rsidRPr="008546D8" w:rsidRDefault="00AC0C95" w:rsidP="00AC0C95">
      <w:pPr>
        <w:spacing w:after="0" w:line="240" w:lineRule="auto"/>
        <w:jc w:val="both"/>
        <w:rPr>
          <w:rFonts w:ascii="Calibri" w:hAnsi="Calibri" w:cs="Calibri"/>
        </w:rPr>
      </w:pPr>
      <w:r w:rsidRPr="008546D8">
        <w:rPr>
          <w:rFonts w:ascii="Calibri" w:hAnsi="Calibri" w:cs="Calibri"/>
        </w:rPr>
        <w:t>You will:</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Set and monitor the annual school budget in line with school priorities</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Produce detailed analysis and evaluation of financial reports as required</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Manage financial administration procedures</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Provide budget management for school departments</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Be authorised signatory/credit card holder for the school</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Attend regular financial meetings with the Head Teacher/SLT/Governing Body</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Attend meetings on behalf of the school where a finance input is required</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Provide organisational and financial administrative support to other staff as required</w:t>
      </w:r>
    </w:p>
    <w:p w:rsidR="00AC0C95" w:rsidRPr="008546D8" w:rsidRDefault="00AC0C95" w:rsidP="00AC0C95">
      <w:pPr>
        <w:spacing w:after="0" w:line="240" w:lineRule="auto"/>
        <w:ind w:left="709" w:hanging="709"/>
        <w:jc w:val="both"/>
        <w:rPr>
          <w:rFonts w:ascii="Calibri" w:hAnsi="Calibri" w:cs="Calibri"/>
        </w:rPr>
      </w:pPr>
      <w:r w:rsidRPr="008546D8">
        <w:rPr>
          <w:rFonts w:ascii="Calibri" w:hAnsi="Calibri" w:cs="Calibri"/>
        </w:rPr>
        <w:t>•</w:t>
      </w:r>
      <w:r w:rsidRPr="008546D8">
        <w:rPr>
          <w:rFonts w:ascii="Calibri" w:hAnsi="Calibri" w:cs="Calibri"/>
        </w:rPr>
        <w:tab/>
        <w:t>Be responsible for completion and submission of complex forms, returns</w:t>
      </w:r>
      <w:r>
        <w:rPr>
          <w:rFonts w:ascii="Calibri" w:hAnsi="Calibri" w:cs="Calibri"/>
        </w:rPr>
        <w:t xml:space="preserve"> </w:t>
      </w:r>
      <w:r w:rsidR="00D97FEC" w:rsidRPr="008546D8">
        <w:rPr>
          <w:rFonts w:ascii="Calibri" w:hAnsi="Calibri" w:cs="Calibri"/>
        </w:rPr>
        <w:t>etc.</w:t>
      </w:r>
      <w:r w:rsidRPr="008546D8">
        <w:rPr>
          <w:rFonts w:ascii="Calibri" w:hAnsi="Calibri" w:cs="Calibri"/>
        </w:rPr>
        <w:t xml:space="preserve"> including those to outside agencies </w:t>
      </w:r>
      <w:r w:rsidR="00D97FEC" w:rsidRPr="008546D8">
        <w:rPr>
          <w:rFonts w:ascii="Calibri" w:hAnsi="Calibri" w:cs="Calibri"/>
        </w:rPr>
        <w:t>e.g.</w:t>
      </w:r>
      <w:r w:rsidRPr="008546D8">
        <w:rPr>
          <w:rFonts w:ascii="Calibri" w:hAnsi="Calibri" w:cs="Calibri"/>
        </w:rPr>
        <w:t xml:space="preserve"> DfES/FMS/Local Authority</w:t>
      </w:r>
    </w:p>
    <w:p w:rsidR="00AC0C95" w:rsidRPr="008546D8" w:rsidRDefault="00AC0C95" w:rsidP="00AC0C95">
      <w:pPr>
        <w:spacing w:after="0" w:line="240" w:lineRule="auto"/>
        <w:ind w:left="709" w:hanging="709"/>
        <w:jc w:val="both"/>
        <w:rPr>
          <w:rFonts w:ascii="Calibri" w:hAnsi="Calibri" w:cs="Calibri"/>
        </w:rPr>
      </w:pPr>
      <w:r w:rsidRPr="008546D8">
        <w:rPr>
          <w:rFonts w:ascii="Calibri" w:hAnsi="Calibri" w:cs="Calibri"/>
        </w:rPr>
        <w:t>•</w:t>
      </w:r>
      <w:r w:rsidRPr="008546D8">
        <w:rPr>
          <w:rFonts w:ascii="Calibri" w:hAnsi="Calibri" w:cs="Calibri"/>
        </w:rPr>
        <w:tab/>
        <w:t>Manage procurement in line with school improvement plans and in accordance with L.A. financial regulations to seek best value</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Develop appropriate links to secure funding/sponsorship</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Pr>
          <w:rFonts w:ascii="Calibri" w:hAnsi="Calibri" w:cs="Calibri"/>
        </w:rPr>
        <w:tab/>
        <w:t>Manage the school finance officer</w:t>
      </w:r>
      <w:r w:rsidRPr="008546D8">
        <w:rPr>
          <w:rFonts w:ascii="Calibri" w:hAnsi="Calibri" w:cs="Calibri"/>
        </w:rPr>
        <w:t xml:space="preserve"> and hold regular</w:t>
      </w:r>
      <w:r>
        <w:rPr>
          <w:rFonts w:ascii="Calibri" w:hAnsi="Calibri" w:cs="Calibri"/>
        </w:rPr>
        <w:t xml:space="preserve"> team meetings with appropriate staff</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Undertake induction/appraisal/training/mentoring for designated staff</w:t>
      </w:r>
    </w:p>
    <w:p w:rsidR="00AC0C95" w:rsidRPr="008546D8" w:rsidRDefault="00AC0C95" w:rsidP="00AC0C95">
      <w:pPr>
        <w:spacing w:after="0" w:line="240" w:lineRule="auto"/>
        <w:jc w:val="both"/>
        <w:rPr>
          <w:rFonts w:ascii="Calibri" w:hAnsi="Calibri" w:cs="Calibri"/>
        </w:rPr>
      </w:pPr>
    </w:p>
    <w:p w:rsidR="00AC0C95" w:rsidRPr="008546D8" w:rsidRDefault="00AC0C95" w:rsidP="00AC0C95">
      <w:pPr>
        <w:spacing w:after="0" w:line="240" w:lineRule="auto"/>
        <w:jc w:val="both"/>
        <w:rPr>
          <w:rFonts w:ascii="Calibri" w:hAnsi="Calibri" w:cs="Calibri"/>
        </w:rPr>
      </w:pPr>
      <w:r w:rsidRPr="008546D8">
        <w:rPr>
          <w:rFonts w:ascii="Calibri" w:hAnsi="Calibri" w:cs="Calibri"/>
        </w:rPr>
        <w:t>The post</w:t>
      </w:r>
      <w:r>
        <w:rPr>
          <w:rFonts w:ascii="Calibri" w:hAnsi="Calibri" w:cs="Calibri"/>
        </w:rPr>
        <w:t xml:space="preserve"> </w:t>
      </w:r>
      <w:r w:rsidRPr="008546D8">
        <w:rPr>
          <w:rFonts w:ascii="Calibri" w:hAnsi="Calibri" w:cs="Calibri"/>
        </w:rPr>
        <w:t>holder will be responsible for overseeing and taking forward the school’s managed services.</w:t>
      </w:r>
    </w:p>
    <w:p w:rsidR="00AC0C95" w:rsidRPr="008546D8" w:rsidRDefault="00AC0C95" w:rsidP="00AC0C95">
      <w:pPr>
        <w:spacing w:after="0" w:line="240" w:lineRule="auto"/>
        <w:jc w:val="both"/>
        <w:rPr>
          <w:rFonts w:ascii="Calibri" w:hAnsi="Calibri" w:cs="Calibri"/>
        </w:rPr>
      </w:pPr>
    </w:p>
    <w:p w:rsidR="00AC0C95" w:rsidRPr="008546D8" w:rsidRDefault="00AC0C95" w:rsidP="00AC0C95">
      <w:pPr>
        <w:spacing w:after="0" w:line="240" w:lineRule="auto"/>
        <w:jc w:val="both"/>
        <w:rPr>
          <w:rFonts w:ascii="Calibri" w:hAnsi="Calibri" w:cs="Calibri"/>
        </w:rPr>
      </w:pPr>
      <w:r w:rsidRPr="008546D8">
        <w:rPr>
          <w:rFonts w:ascii="Calibri" w:hAnsi="Calibri" w:cs="Calibri"/>
        </w:rPr>
        <w:t>You will:</w:t>
      </w:r>
    </w:p>
    <w:p w:rsidR="00AC0C95" w:rsidRPr="008546D8" w:rsidRDefault="00AC0C95" w:rsidP="00AC0C95">
      <w:pPr>
        <w:spacing w:after="0" w:line="240" w:lineRule="auto"/>
        <w:jc w:val="both"/>
        <w:rPr>
          <w:rFonts w:ascii="Calibri" w:hAnsi="Calibri" w:cs="Calibri"/>
        </w:rPr>
      </w:pPr>
    </w:p>
    <w:p w:rsidR="00AC0C95" w:rsidRPr="008546D8" w:rsidRDefault="00AC0C95" w:rsidP="00AC0C95">
      <w:pPr>
        <w:spacing w:after="0" w:line="240" w:lineRule="auto"/>
        <w:ind w:left="709" w:hanging="709"/>
        <w:jc w:val="both"/>
        <w:rPr>
          <w:rFonts w:ascii="Calibri" w:hAnsi="Calibri" w:cs="Calibri"/>
        </w:rPr>
      </w:pPr>
      <w:r w:rsidRPr="008546D8">
        <w:rPr>
          <w:rFonts w:ascii="Calibri" w:hAnsi="Calibri" w:cs="Calibri"/>
        </w:rPr>
        <w:t>•</w:t>
      </w:r>
      <w:r w:rsidRPr="008546D8">
        <w:rPr>
          <w:rFonts w:ascii="Calibri" w:hAnsi="Calibri" w:cs="Calibri"/>
        </w:rPr>
        <w:tab/>
        <w:t>Manage school facilities including use of premises, and associated income and major building works and projects including new developments</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Liaise and manage the PFI management company contract</w:t>
      </w:r>
    </w:p>
    <w:p w:rsidR="00AC0C95" w:rsidRPr="008546D8" w:rsidRDefault="00AC0C95" w:rsidP="00AC0C95">
      <w:pPr>
        <w:spacing w:after="0" w:line="240" w:lineRule="auto"/>
        <w:ind w:left="709" w:hanging="709"/>
        <w:jc w:val="both"/>
        <w:rPr>
          <w:rFonts w:ascii="Calibri" w:hAnsi="Calibri" w:cs="Calibri"/>
        </w:rPr>
      </w:pPr>
      <w:r w:rsidRPr="008546D8">
        <w:rPr>
          <w:rFonts w:ascii="Calibri" w:hAnsi="Calibri" w:cs="Calibri"/>
        </w:rPr>
        <w:t>•</w:t>
      </w:r>
      <w:r w:rsidRPr="008546D8">
        <w:rPr>
          <w:rFonts w:ascii="Calibri" w:hAnsi="Calibri" w:cs="Calibri"/>
        </w:rPr>
        <w:tab/>
        <w:t>Manage the day to day administration of the SPV and provide oversight of any tendering processes, liaising with the governing body/LA as appropriate</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Monitor/manage all service level agreements in school</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 xml:space="preserve">Ensure the school meets SFVS and other statutory standards </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Be responsible for the school’s compliance with risk assessments and management and GDPR</w:t>
      </w:r>
    </w:p>
    <w:p w:rsidR="00AC0C95" w:rsidRPr="008546D8" w:rsidRDefault="00AC0C95" w:rsidP="00AC0C95">
      <w:pPr>
        <w:spacing w:after="0" w:line="240" w:lineRule="auto"/>
        <w:ind w:left="709" w:hanging="709"/>
        <w:jc w:val="both"/>
        <w:rPr>
          <w:rFonts w:ascii="Calibri" w:hAnsi="Calibri" w:cs="Calibri"/>
        </w:rPr>
      </w:pPr>
      <w:r w:rsidRPr="008546D8">
        <w:rPr>
          <w:rFonts w:ascii="Calibri" w:hAnsi="Calibri" w:cs="Calibri"/>
        </w:rPr>
        <w:t>•</w:t>
      </w:r>
      <w:r w:rsidRPr="008546D8">
        <w:rPr>
          <w:rFonts w:ascii="Calibri" w:hAnsi="Calibri" w:cs="Calibri"/>
        </w:rPr>
        <w:tab/>
        <w:t>Be responsible for the school’s compliance with health and safety legislation as directed by the Head Teacher</w:t>
      </w:r>
    </w:p>
    <w:p w:rsidR="00AC0C95" w:rsidRPr="008546D8" w:rsidRDefault="00AC0C95" w:rsidP="00AC0C95">
      <w:pPr>
        <w:spacing w:after="0" w:line="240" w:lineRule="auto"/>
        <w:ind w:left="709" w:hanging="709"/>
        <w:jc w:val="both"/>
        <w:rPr>
          <w:rFonts w:ascii="Calibri" w:hAnsi="Calibri" w:cs="Calibri"/>
        </w:rPr>
      </w:pPr>
      <w:r w:rsidRPr="008546D8">
        <w:rPr>
          <w:rFonts w:ascii="Calibri" w:hAnsi="Calibri" w:cs="Calibri"/>
        </w:rPr>
        <w:t>•</w:t>
      </w:r>
      <w:r w:rsidRPr="008546D8">
        <w:rPr>
          <w:rFonts w:ascii="Calibri" w:hAnsi="Calibri" w:cs="Calibri"/>
        </w:rPr>
        <w:tab/>
        <w:t>Be responsible for the development of all school statutory policies ensuring compliance with Ofsted and DfE</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 xml:space="preserve">Organise and monitor progress towards premises repairs </w:t>
      </w:r>
    </w:p>
    <w:p w:rsidR="00AC0C95" w:rsidRPr="008546D8" w:rsidRDefault="00AC0C95" w:rsidP="00AC0C95">
      <w:pPr>
        <w:spacing w:after="0" w:line="240" w:lineRule="auto"/>
        <w:ind w:left="709" w:hanging="709"/>
        <w:jc w:val="both"/>
        <w:rPr>
          <w:rFonts w:ascii="Calibri" w:hAnsi="Calibri" w:cs="Calibri"/>
        </w:rPr>
      </w:pPr>
      <w:r w:rsidRPr="008546D8">
        <w:rPr>
          <w:rFonts w:ascii="Calibri" w:hAnsi="Calibri" w:cs="Calibri"/>
        </w:rPr>
        <w:t>•</w:t>
      </w:r>
      <w:r w:rsidRPr="008546D8">
        <w:rPr>
          <w:rFonts w:ascii="Calibri" w:hAnsi="Calibri" w:cs="Calibri"/>
        </w:rPr>
        <w:tab/>
        <w:t>Be responsible for the selection and management of resources including management of a budget and regular audit of resources</w:t>
      </w:r>
    </w:p>
    <w:p w:rsidR="00AC0C95" w:rsidRPr="008546D8"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Manage service contracts such as ICT and Catering</w:t>
      </w:r>
    </w:p>
    <w:p w:rsidR="00AC0C95" w:rsidRDefault="00AC0C95" w:rsidP="00AC0C95">
      <w:pPr>
        <w:spacing w:after="0" w:line="240" w:lineRule="auto"/>
        <w:jc w:val="both"/>
        <w:rPr>
          <w:rFonts w:ascii="Calibri" w:hAnsi="Calibri" w:cs="Calibri"/>
        </w:rPr>
      </w:pPr>
      <w:r w:rsidRPr="008546D8">
        <w:rPr>
          <w:rFonts w:ascii="Calibri" w:hAnsi="Calibri" w:cs="Calibri"/>
        </w:rPr>
        <w:t>•</w:t>
      </w:r>
      <w:r w:rsidRPr="008546D8">
        <w:rPr>
          <w:rFonts w:ascii="Calibri" w:hAnsi="Calibri" w:cs="Calibri"/>
        </w:rPr>
        <w:tab/>
        <w:t>Manage school licences and insurance</w:t>
      </w:r>
    </w:p>
    <w:p w:rsidR="00AC0C95" w:rsidRPr="008546D8" w:rsidRDefault="00AC0C95" w:rsidP="00AC0C95">
      <w:pPr>
        <w:spacing w:after="0" w:line="240" w:lineRule="auto"/>
        <w:jc w:val="both"/>
        <w:rPr>
          <w:rFonts w:ascii="Calibri" w:hAnsi="Calibri" w:cs="Calibri"/>
        </w:rPr>
      </w:pPr>
    </w:p>
    <w:p w:rsidR="00AC0C95" w:rsidRPr="008546D8" w:rsidRDefault="00AC0C95" w:rsidP="00AC0C95">
      <w:pPr>
        <w:spacing w:after="0" w:line="240" w:lineRule="auto"/>
        <w:jc w:val="both"/>
        <w:rPr>
          <w:rFonts w:ascii="Calibri" w:hAnsi="Calibri" w:cs="Calibri"/>
        </w:rPr>
      </w:pPr>
    </w:p>
    <w:p w:rsidR="00AC0C95" w:rsidRPr="008546D8" w:rsidRDefault="00AC0C95" w:rsidP="00AC0C95">
      <w:pPr>
        <w:spacing w:after="0" w:line="240" w:lineRule="auto"/>
        <w:jc w:val="both"/>
        <w:rPr>
          <w:rFonts w:ascii="Calibri" w:hAnsi="Calibri" w:cs="Calibri"/>
        </w:rPr>
      </w:pPr>
      <w:r w:rsidRPr="008546D8">
        <w:rPr>
          <w:rFonts w:ascii="Calibri" w:hAnsi="Calibri" w:cs="Calibri"/>
        </w:rPr>
        <w:lastRenderedPageBreak/>
        <w:t>The post holder will be responsible for developing the corporate image of the school</w:t>
      </w:r>
    </w:p>
    <w:p w:rsidR="00AC0C95" w:rsidRPr="008546D8" w:rsidRDefault="00AC0C95" w:rsidP="00AC0C95">
      <w:pPr>
        <w:spacing w:after="0" w:line="240" w:lineRule="auto"/>
        <w:jc w:val="both"/>
        <w:rPr>
          <w:rFonts w:ascii="Calibri" w:hAnsi="Calibri" w:cs="Calibri"/>
        </w:rPr>
      </w:pPr>
    </w:p>
    <w:p w:rsidR="00AC0C95" w:rsidRPr="008546D8" w:rsidRDefault="00AC0C95" w:rsidP="00AC0C95">
      <w:pPr>
        <w:spacing w:after="0" w:line="240" w:lineRule="auto"/>
        <w:jc w:val="both"/>
        <w:rPr>
          <w:rFonts w:ascii="Calibri" w:hAnsi="Calibri" w:cs="Calibri"/>
        </w:rPr>
      </w:pPr>
      <w:r w:rsidRPr="008546D8">
        <w:rPr>
          <w:rFonts w:ascii="Calibri" w:hAnsi="Calibri" w:cs="Calibri"/>
        </w:rPr>
        <w:t>You will:</w:t>
      </w:r>
    </w:p>
    <w:p w:rsidR="00AC0C95" w:rsidRPr="008546D8" w:rsidRDefault="00AC0C95" w:rsidP="00AC0C95">
      <w:pPr>
        <w:spacing w:after="0" w:line="240" w:lineRule="auto"/>
        <w:jc w:val="both"/>
        <w:rPr>
          <w:rFonts w:ascii="Calibri" w:hAnsi="Calibri" w:cs="Calibri"/>
        </w:rPr>
      </w:pPr>
    </w:p>
    <w:p w:rsidR="00AC0C95" w:rsidRPr="008546D8" w:rsidRDefault="00AC0C95" w:rsidP="00AC0C95">
      <w:pPr>
        <w:spacing w:after="0" w:line="240" w:lineRule="auto"/>
        <w:ind w:left="709" w:hanging="709"/>
        <w:jc w:val="both"/>
        <w:rPr>
          <w:rFonts w:ascii="Calibri" w:hAnsi="Calibri" w:cs="Calibri"/>
        </w:rPr>
      </w:pPr>
      <w:r w:rsidRPr="008546D8">
        <w:rPr>
          <w:rFonts w:ascii="Calibri" w:hAnsi="Calibri" w:cs="Calibri"/>
        </w:rPr>
        <w:t>•</w:t>
      </w:r>
      <w:r w:rsidRPr="008546D8">
        <w:rPr>
          <w:rFonts w:ascii="Calibri" w:hAnsi="Calibri" w:cs="Calibri"/>
        </w:rPr>
        <w:tab/>
        <w:t>Ensure further development of the school website, ensure it is accessible and attractive to current and prospective parents and other stakeholders</w:t>
      </w:r>
    </w:p>
    <w:p w:rsidR="00AC0C95" w:rsidRPr="008546D8" w:rsidRDefault="00AC0C95" w:rsidP="00AC0C95">
      <w:pPr>
        <w:spacing w:after="0" w:line="240" w:lineRule="auto"/>
        <w:ind w:left="709" w:hanging="709"/>
        <w:jc w:val="both"/>
        <w:rPr>
          <w:rFonts w:ascii="Calibri" w:hAnsi="Calibri" w:cs="Calibri"/>
        </w:rPr>
      </w:pPr>
      <w:r w:rsidRPr="008546D8">
        <w:rPr>
          <w:rFonts w:ascii="Calibri" w:hAnsi="Calibri" w:cs="Calibri"/>
        </w:rPr>
        <w:t>•</w:t>
      </w:r>
      <w:r w:rsidRPr="008546D8">
        <w:rPr>
          <w:rFonts w:ascii="Calibri" w:hAnsi="Calibri" w:cs="Calibri"/>
        </w:rPr>
        <w:tab/>
        <w:t>Ensure that the school website is fully compliant with current DfE guidance and meets statutory requirements</w:t>
      </w:r>
    </w:p>
    <w:p w:rsidR="00AC0C95" w:rsidRPr="008546D8" w:rsidRDefault="00AC0C95" w:rsidP="00AC0C95">
      <w:pPr>
        <w:spacing w:after="0" w:line="240" w:lineRule="auto"/>
        <w:ind w:left="709" w:hanging="709"/>
        <w:jc w:val="both"/>
        <w:rPr>
          <w:rFonts w:ascii="Calibri" w:hAnsi="Calibri" w:cs="Calibri"/>
        </w:rPr>
      </w:pPr>
      <w:r w:rsidRPr="008546D8">
        <w:rPr>
          <w:rFonts w:ascii="Calibri" w:hAnsi="Calibri" w:cs="Calibri"/>
        </w:rPr>
        <w:t>•</w:t>
      </w:r>
      <w:r w:rsidRPr="008546D8">
        <w:rPr>
          <w:rFonts w:ascii="Calibri" w:hAnsi="Calibri" w:cs="Calibri"/>
        </w:rPr>
        <w:tab/>
        <w:t>Take a lead role in marketing and promoting the school such as developing the school prospectus and other information related publications</w:t>
      </w:r>
    </w:p>
    <w:p w:rsidR="00AC0C95" w:rsidRPr="00905786" w:rsidRDefault="00AC0C95" w:rsidP="00AC0C95">
      <w:pPr>
        <w:spacing w:after="0" w:line="240" w:lineRule="auto"/>
        <w:ind w:left="709" w:hanging="709"/>
        <w:jc w:val="both"/>
        <w:rPr>
          <w:rFonts w:ascii="Calibri" w:hAnsi="Calibri" w:cs="Calibri"/>
        </w:rPr>
      </w:pPr>
      <w:r w:rsidRPr="008546D8">
        <w:rPr>
          <w:rFonts w:ascii="Calibri" w:hAnsi="Calibri" w:cs="Calibri"/>
        </w:rPr>
        <w:t>•</w:t>
      </w:r>
      <w:r w:rsidRPr="008546D8">
        <w:rPr>
          <w:rFonts w:ascii="Calibri" w:hAnsi="Calibri" w:cs="Calibri"/>
        </w:rPr>
        <w:tab/>
        <w:t>Promote and develop the school’s corporate image through all parent</w:t>
      </w:r>
      <w:r>
        <w:rPr>
          <w:rFonts w:ascii="Calibri" w:hAnsi="Calibri" w:cs="Calibri"/>
        </w:rPr>
        <w:t>’</w:t>
      </w:r>
      <w:r w:rsidRPr="008546D8">
        <w:rPr>
          <w:rFonts w:ascii="Calibri" w:hAnsi="Calibri" w:cs="Calibri"/>
        </w:rPr>
        <w:t xml:space="preserve">s evenings and other social events    </w:t>
      </w:r>
    </w:p>
    <w:p w:rsidR="003405E3" w:rsidRDefault="003405E3">
      <w:pPr>
        <w:spacing w:after="0" w:line="240" w:lineRule="auto"/>
        <w:jc w:val="both"/>
        <w:rPr>
          <w:rFonts w:ascii="Calibri" w:eastAsia="Times New Roman" w:hAnsi="Calibri" w:cs="Arial"/>
          <w:color w:val="000000"/>
          <w:sz w:val="24"/>
          <w:szCs w:val="24"/>
          <w:lang w:eastAsia="en-GB"/>
        </w:rPr>
        <w:sectPr w:rsidR="003405E3">
          <w:headerReference w:type="default" r:id="rId8"/>
          <w:headerReference w:type="first" r:id="rId9"/>
          <w:pgSz w:w="11906" w:h="16838"/>
          <w:pgMar w:top="142" w:right="1440" w:bottom="426" w:left="1440" w:header="680" w:footer="119" w:gutter="0"/>
          <w:cols w:space="708"/>
          <w:titlePg/>
          <w:docGrid w:linePitch="360"/>
        </w:sectPr>
      </w:pPr>
    </w:p>
    <w:p w:rsidR="002F09DF" w:rsidRPr="00C830D2" w:rsidRDefault="002F09DF" w:rsidP="002F09DF">
      <w:pPr>
        <w:pBdr>
          <w:top w:val="single" w:sz="4" w:space="0" w:color="auto"/>
          <w:left w:val="single" w:sz="4" w:space="4" w:color="auto"/>
          <w:bottom w:val="single" w:sz="4" w:space="1" w:color="auto"/>
          <w:right w:val="single" w:sz="4" w:space="4" w:color="auto"/>
        </w:pBdr>
        <w:shd w:val="clear" w:color="auto" w:fill="CCCCCC"/>
        <w:jc w:val="center"/>
        <w:rPr>
          <w:rFonts w:cs="Arial"/>
          <w:b/>
          <w:sz w:val="28"/>
          <w:szCs w:val="28"/>
        </w:rPr>
      </w:pPr>
      <w:r w:rsidRPr="00C830D2">
        <w:rPr>
          <w:rFonts w:cs="Arial"/>
          <w:b/>
          <w:sz w:val="28"/>
          <w:szCs w:val="28"/>
        </w:rPr>
        <w:lastRenderedPageBreak/>
        <w:t>PERSON SPECIFICATION</w:t>
      </w:r>
    </w:p>
    <w:p w:rsidR="002F09DF" w:rsidRPr="00C830D2" w:rsidRDefault="00C830D2" w:rsidP="002F09DF">
      <w:pPr>
        <w:pBdr>
          <w:top w:val="single" w:sz="4" w:space="0" w:color="auto"/>
          <w:left w:val="single" w:sz="4" w:space="4" w:color="auto"/>
          <w:bottom w:val="single" w:sz="4" w:space="1" w:color="auto"/>
          <w:right w:val="single" w:sz="4" w:space="4" w:color="auto"/>
        </w:pBdr>
        <w:shd w:val="clear" w:color="auto" w:fill="CCCCCC"/>
        <w:jc w:val="center"/>
        <w:rPr>
          <w:rFonts w:cs="Arial"/>
          <w:b/>
          <w:sz w:val="28"/>
          <w:szCs w:val="28"/>
        </w:rPr>
      </w:pPr>
      <w:r w:rsidRPr="00C830D2">
        <w:rPr>
          <w:rFonts w:cs="Arial"/>
          <w:b/>
          <w:sz w:val="28"/>
          <w:szCs w:val="28"/>
        </w:rPr>
        <w:t>BUSINESS &amp; FINANCE MANAGER</w:t>
      </w:r>
    </w:p>
    <w:p w:rsidR="00A417E1" w:rsidRDefault="00A81F9F">
      <w:pPr>
        <w:rPr>
          <w:rFonts w:ascii="Calibri" w:hAnsi="Calibri"/>
        </w:rPr>
      </w:pPr>
      <w:r>
        <w:rPr>
          <w:rFonts w:ascii="Calibri" w:hAnsi="Calibri"/>
        </w:rPr>
        <w:t>We shall be looking for applicants who can fulfil the following criteria</w:t>
      </w:r>
      <w:r w:rsidR="00D251AE">
        <w:rPr>
          <w:rFonts w:ascii="Calibri" w:hAnsi="Calibri"/>
        </w:rPr>
        <w:t>:</w:t>
      </w:r>
    </w:p>
    <w:tbl>
      <w:tblPr>
        <w:tblW w:w="103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2694"/>
        <w:gridCol w:w="1729"/>
      </w:tblGrid>
      <w:tr w:rsidR="00AC0C95" w:rsidRPr="00905786" w:rsidTr="004A7357">
        <w:trPr>
          <w:trHeight w:val="742"/>
        </w:trPr>
        <w:tc>
          <w:tcPr>
            <w:tcW w:w="1560" w:type="dxa"/>
            <w:shd w:val="clear" w:color="auto" w:fill="auto"/>
          </w:tcPr>
          <w:p w:rsidR="00AC0C95" w:rsidRPr="00905786" w:rsidRDefault="00AC0C95" w:rsidP="004A7357">
            <w:pPr>
              <w:rPr>
                <w:rFonts w:ascii="Calibri" w:hAnsi="Calibri" w:cs="Calibri"/>
              </w:rPr>
            </w:pPr>
            <w:r w:rsidRPr="00905786">
              <w:rPr>
                <w:rFonts w:ascii="Calibri" w:hAnsi="Calibri" w:cs="Calibri"/>
              </w:rPr>
              <w:tab/>
            </w:r>
          </w:p>
        </w:tc>
        <w:tc>
          <w:tcPr>
            <w:tcW w:w="4394" w:type="dxa"/>
            <w:shd w:val="clear" w:color="auto" w:fill="auto"/>
          </w:tcPr>
          <w:p w:rsidR="00AC0C95" w:rsidRPr="00905786" w:rsidRDefault="00AC0C95" w:rsidP="004A7357">
            <w:pPr>
              <w:rPr>
                <w:rFonts w:ascii="Calibri" w:hAnsi="Calibri" w:cs="Calibri"/>
                <w:b/>
              </w:rPr>
            </w:pPr>
          </w:p>
          <w:p w:rsidR="00AC0C95" w:rsidRPr="00905786" w:rsidRDefault="00AC0C95" w:rsidP="004A7357">
            <w:pPr>
              <w:rPr>
                <w:rFonts w:ascii="Calibri" w:hAnsi="Calibri" w:cs="Calibri"/>
                <w:b/>
              </w:rPr>
            </w:pPr>
            <w:r w:rsidRPr="00905786">
              <w:rPr>
                <w:rFonts w:ascii="Calibri" w:hAnsi="Calibri" w:cs="Calibri"/>
                <w:b/>
              </w:rPr>
              <w:t>Essential</w:t>
            </w:r>
          </w:p>
          <w:p w:rsidR="00AC0C95" w:rsidRPr="00905786" w:rsidRDefault="00AC0C95" w:rsidP="004A7357">
            <w:pPr>
              <w:rPr>
                <w:rFonts w:ascii="Calibri" w:hAnsi="Calibri" w:cs="Calibri"/>
                <w:b/>
              </w:rPr>
            </w:pPr>
          </w:p>
        </w:tc>
        <w:tc>
          <w:tcPr>
            <w:tcW w:w="2694" w:type="dxa"/>
            <w:shd w:val="clear" w:color="auto" w:fill="auto"/>
          </w:tcPr>
          <w:p w:rsidR="00AC0C95" w:rsidRPr="00905786" w:rsidRDefault="00AC0C95" w:rsidP="004A7357">
            <w:pPr>
              <w:rPr>
                <w:rFonts w:ascii="Calibri" w:hAnsi="Calibri" w:cs="Calibri"/>
                <w:b/>
              </w:rPr>
            </w:pPr>
          </w:p>
          <w:p w:rsidR="00AC0C95" w:rsidRPr="00905786" w:rsidRDefault="00AC0C95" w:rsidP="004A7357">
            <w:pPr>
              <w:rPr>
                <w:rFonts w:ascii="Calibri" w:hAnsi="Calibri" w:cs="Calibri"/>
                <w:b/>
              </w:rPr>
            </w:pPr>
            <w:r w:rsidRPr="00905786">
              <w:rPr>
                <w:rFonts w:ascii="Calibri" w:hAnsi="Calibri" w:cs="Calibri"/>
                <w:b/>
              </w:rPr>
              <w:t>Desirable</w:t>
            </w:r>
          </w:p>
        </w:tc>
        <w:tc>
          <w:tcPr>
            <w:tcW w:w="1729" w:type="dxa"/>
            <w:shd w:val="clear" w:color="auto" w:fill="auto"/>
          </w:tcPr>
          <w:p w:rsidR="00AC0C95" w:rsidRPr="00905786" w:rsidRDefault="00AC0C95" w:rsidP="004A7357">
            <w:pPr>
              <w:rPr>
                <w:rFonts w:ascii="Calibri" w:hAnsi="Calibri" w:cs="Calibri"/>
                <w:b/>
              </w:rPr>
            </w:pPr>
          </w:p>
          <w:p w:rsidR="00AC0C95" w:rsidRPr="00905786" w:rsidRDefault="00AC0C95" w:rsidP="00AC0C95">
            <w:pPr>
              <w:rPr>
                <w:rFonts w:ascii="Calibri" w:hAnsi="Calibri" w:cs="Calibri"/>
                <w:b/>
              </w:rPr>
            </w:pPr>
            <w:r w:rsidRPr="00905786">
              <w:rPr>
                <w:rFonts w:ascii="Calibri" w:hAnsi="Calibri" w:cs="Calibri"/>
                <w:b/>
              </w:rPr>
              <w:t>Method of assessment</w:t>
            </w:r>
          </w:p>
        </w:tc>
      </w:tr>
      <w:tr w:rsidR="00AC0C95" w:rsidRPr="00905786" w:rsidTr="004A7357">
        <w:tc>
          <w:tcPr>
            <w:tcW w:w="1560" w:type="dxa"/>
          </w:tcPr>
          <w:p w:rsidR="00AC0C95" w:rsidRPr="00905786" w:rsidRDefault="00AC0C95" w:rsidP="004A7357">
            <w:pPr>
              <w:rPr>
                <w:rFonts w:ascii="Calibri" w:hAnsi="Calibri" w:cs="Calibri"/>
              </w:rPr>
            </w:pPr>
            <w:r w:rsidRPr="00905786">
              <w:rPr>
                <w:rFonts w:ascii="Calibri" w:hAnsi="Calibri" w:cs="Calibri"/>
              </w:rPr>
              <w:t>Educational Attainment</w:t>
            </w:r>
          </w:p>
          <w:p w:rsidR="00AC0C95" w:rsidRPr="00905786" w:rsidRDefault="00AC0C95" w:rsidP="004A7357">
            <w:pPr>
              <w:rPr>
                <w:rFonts w:ascii="Calibri" w:hAnsi="Calibri" w:cs="Calibri"/>
              </w:rPr>
            </w:pPr>
          </w:p>
        </w:tc>
        <w:tc>
          <w:tcPr>
            <w:tcW w:w="4394" w:type="dxa"/>
          </w:tcPr>
          <w:p w:rsidR="00AC0C95" w:rsidRPr="00905786" w:rsidRDefault="00AC0C95" w:rsidP="004A7357">
            <w:pPr>
              <w:ind w:left="360"/>
              <w:rPr>
                <w:rFonts w:ascii="Calibri" w:hAnsi="Calibri" w:cs="Calibri"/>
                <w:bCs/>
              </w:rPr>
            </w:pPr>
            <w:r w:rsidRPr="00905786">
              <w:rPr>
                <w:rFonts w:ascii="Calibri" w:hAnsi="Calibri" w:cs="Calibri"/>
                <w:bCs/>
              </w:rPr>
              <w:t>NVQ4 in Business Administration or equivalent qualification in a relevant discipline</w:t>
            </w:r>
          </w:p>
        </w:tc>
        <w:tc>
          <w:tcPr>
            <w:tcW w:w="2694" w:type="dxa"/>
          </w:tcPr>
          <w:p w:rsidR="00AC0C95" w:rsidRPr="00905786" w:rsidRDefault="00AC0C95" w:rsidP="004A7357">
            <w:pPr>
              <w:ind w:left="360"/>
              <w:rPr>
                <w:rFonts w:ascii="Calibri" w:hAnsi="Calibri" w:cs="Calibri"/>
                <w:bCs/>
              </w:rPr>
            </w:pPr>
            <w:r w:rsidRPr="00905786">
              <w:rPr>
                <w:rFonts w:ascii="Calibri" w:hAnsi="Calibri" w:cs="Calibri"/>
                <w:bCs/>
              </w:rPr>
              <w:t>Evidence of post-qualification continued professional development</w:t>
            </w:r>
          </w:p>
        </w:tc>
        <w:tc>
          <w:tcPr>
            <w:tcW w:w="1729" w:type="dxa"/>
          </w:tcPr>
          <w:p w:rsidR="00AC0C95" w:rsidRPr="00905786" w:rsidRDefault="00AC0C95" w:rsidP="00AC0C95">
            <w:pPr>
              <w:numPr>
                <w:ilvl w:val="0"/>
                <w:numId w:val="40"/>
              </w:numPr>
              <w:spacing w:after="0" w:line="240" w:lineRule="auto"/>
              <w:jc w:val="both"/>
              <w:rPr>
                <w:rFonts w:ascii="Calibri" w:hAnsi="Calibri" w:cs="Calibri"/>
                <w:bCs/>
              </w:rPr>
            </w:pPr>
            <w:r w:rsidRPr="00905786">
              <w:rPr>
                <w:rFonts w:ascii="Calibri" w:hAnsi="Calibri" w:cs="Calibri"/>
                <w:bCs/>
              </w:rPr>
              <w:t>Application Form</w:t>
            </w:r>
          </w:p>
          <w:p w:rsidR="00AC0C95" w:rsidRPr="00905786" w:rsidRDefault="00AC0C95" w:rsidP="00AC0C95">
            <w:pPr>
              <w:numPr>
                <w:ilvl w:val="0"/>
                <w:numId w:val="40"/>
              </w:numPr>
              <w:spacing w:after="0" w:line="240" w:lineRule="auto"/>
              <w:jc w:val="both"/>
              <w:rPr>
                <w:rFonts w:ascii="Calibri" w:hAnsi="Calibri" w:cs="Calibri"/>
                <w:bCs/>
              </w:rPr>
            </w:pPr>
            <w:r w:rsidRPr="00905786">
              <w:rPr>
                <w:rFonts w:ascii="Calibri" w:hAnsi="Calibri" w:cs="Calibri"/>
                <w:bCs/>
              </w:rPr>
              <w:t>Interview</w:t>
            </w:r>
          </w:p>
        </w:tc>
      </w:tr>
      <w:tr w:rsidR="00AC0C95" w:rsidRPr="00905786" w:rsidTr="004A7357">
        <w:tc>
          <w:tcPr>
            <w:tcW w:w="1560" w:type="dxa"/>
          </w:tcPr>
          <w:p w:rsidR="00AC0C95" w:rsidRPr="00905786" w:rsidRDefault="00AC0C95" w:rsidP="004A7357">
            <w:pPr>
              <w:jc w:val="both"/>
              <w:rPr>
                <w:rFonts w:ascii="Calibri" w:hAnsi="Calibri" w:cs="Calibri"/>
              </w:rPr>
            </w:pPr>
            <w:r w:rsidRPr="00905786">
              <w:rPr>
                <w:rFonts w:ascii="Calibri" w:hAnsi="Calibri" w:cs="Calibri"/>
              </w:rPr>
              <w:t>Work Experience</w:t>
            </w:r>
          </w:p>
          <w:p w:rsidR="00AC0C95" w:rsidRPr="00905786" w:rsidRDefault="00AC0C95" w:rsidP="004A7357">
            <w:pPr>
              <w:rPr>
                <w:rFonts w:ascii="Calibri" w:hAnsi="Calibri" w:cs="Calibri"/>
              </w:rPr>
            </w:pPr>
          </w:p>
          <w:p w:rsidR="00AC0C95" w:rsidRPr="00905786" w:rsidRDefault="00AC0C95" w:rsidP="004A7357">
            <w:pPr>
              <w:rPr>
                <w:rFonts w:ascii="Calibri" w:hAnsi="Calibri" w:cs="Calibri"/>
              </w:rPr>
            </w:pPr>
          </w:p>
        </w:tc>
        <w:tc>
          <w:tcPr>
            <w:tcW w:w="4394" w:type="dxa"/>
          </w:tcPr>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Experie</w:t>
            </w:r>
            <w:r>
              <w:rPr>
                <w:rFonts w:ascii="Calibri" w:hAnsi="Calibri" w:cs="Calibri"/>
                <w:bCs/>
              </w:rPr>
              <w:t>nce of working in a senior financial</w:t>
            </w:r>
            <w:r w:rsidRPr="00905786">
              <w:rPr>
                <w:rFonts w:ascii="Calibri" w:hAnsi="Calibri" w:cs="Calibri"/>
                <w:bCs/>
              </w:rPr>
              <w:t xml:space="preserve"> role in a comparable organisation</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Experience of leading a team</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Experience of IT packages including word, excel and Sims</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Experience of designing and developing administrative and organisational systems</w:t>
            </w:r>
          </w:p>
          <w:p w:rsidR="00AC0C95" w:rsidRPr="00905786" w:rsidRDefault="00AC0C95" w:rsidP="004A7357">
            <w:pPr>
              <w:rPr>
                <w:rFonts w:ascii="Calibri" w:hAnsi="Calibri" w:cs="Calibri"/>
                <w:bCs/>
              </w:rPr>
            </w:pPr>
          </w:p>
        </w:tc>
        <w:tc>
          <w:tcPr>
            <w:tcW w:w="2694" w:type="dxa"/>
          </w:tcPr>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Report writing/data analysis</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Routine administrative work experience</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Education Welfare, Social Work or similar work supporting families</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Knowledge of formal non-attendance procedures</w:t>
            </w:r>
          </w:p>
        </w:tc>
        <w:tc>
          <w:tcPr>
            <w:tcW w:w="1729" w:type="dxa"/>
          </w:tcPr>
          <w:p w:rsidR="00AC0C95" w:rsidRPr="00905786" w:rsidRDefault="00AC0C95" w:rsidP="00AC0C95">
            <w:pPr>
              <w:numPr>
                <w:ilvl w:val="0"/>
                <w:numId w:val="40"/>
              </w:numPr>
              <w:spacing w:after="0" w:line="240" w:lineRule="auto"/>
              <w:jc w:val="both"/>
              <w:rPr>
                <w:rFonts w:ascii="Calibri" w:hAnsi="Calibri" w:cs="Calibri"/>
                <w:bCs/>
              </w:rPr>
            </w:pPr>
            <w:r w:rsidRPr="00905786">
              <w:rPr>
                <w:rFonts w:ascii="Calibri" w:hAnsi="Calibri" w:cs="Calibri"/>
                <w:bCs/>
              </w:rPr>
              <w:t>Application Form</w:t>
            </w:r>
          </w:p>
          <w:p w:rsidR="00AC0C95" w:rsidRPr="00905786" w:rsidRDefault="00AC0C95" w:rsidP="00AC0C95">
            <w:pPr>
              <w:numPr>
                <w:ilvl w:val="0"/>
                <w:numId w:val="40"/>
              </w:numPr>
              <w:spacing w:after="0" w:line="240" w:lineRule="auto"/>
              <w:jc w:val="both"/>
              <w:rPr>
                <w:rFonts w:ascii="Calibri" w:hAnsi="Calibri" w:cs="Calibri"/>
                <w:bCs/>
              </w:rPr>
            </w:pPr>
            <w:r w:rsidRPr="00905786">
              <w:rPr>
                <w:rFonts w:ascii="Calibri" w:hAnsi="Calibri" w:cs="Calibri"/>
                <w:bCs/>
              </w:rPr>
              <w:t>Interview</w:t>
            </w:r>
          </w:p>
          <w:p w:rsidR="00AC0C95" w:rsidRPr="00905786" w:rsidRDefault="00AC0C95" w:rsidP="00AC0C95">
            <w:pPr>
              <w:numPr>
                <w:ilvl w:val="0"/>
                <w:numId w:val="40"/>
              </w:numPr>
              <w:spacing w:after="0" w:line="240" w:lineRule="auto"/>
              <w:jc w:val="both"/>
              <w:rPr>
                <w:rFonts w:ascii="Calibri" w:hAnsi="Calibri" w:cs="Calibri"/>
                <w:bCs/>
              </w:rPr>
            </w:pPr>
            <w:r w:rsidRPr="00905786">
              <w:rPr>
                <w:rFonts w:ascii="Calibri" w:hAnsi="Calibri" w:cs="Calibri"/>
                <w:bCs/>
              </w:rPr>
              <w:t>Practical use of ICT tests</w:t>
            </w:r>
          </w:p>
        </w:tc>
      </w:tr>
      <w:tr w:rsidR="00AC0C95" w:rsidRPr="00905786" w:rsidTr="004A7357">
        <w:trPr>
          <w:trHeight w:val="3302"/>
        </w:trPr>
        <w:tc>
          <w:tcPr>
            <w:tcW w:w="1560" w:type="dxa"/>
          </w:tcPr>
          <w:p w:rsidR="00AC0C95" w:rsidRPr="00905786" w:rsidRDefault="00AC0C95" w:rsidP="004A7357">
            <w:pPr>
              <w:rPr>
                <w:rFonts w:ascii="Calibri" w:hAnsi="Calibri" w:cs="Calibri"/>
              </w:rPr>
            </w:pPr>
            <w:r w:rsidRPr="00905786">
              <w:rPr>
                <w:rFonts w:ascii="Calibri" w:hAnsi="Calibri" w:cs="Calibri"/>
              </w:rPr>
              <w:t xml:space="preserve">Knowledge/ </w:t>
            </w:r>
          </w:p>
          <w:p w:rsidR="00AC0C95" w:rsidRPr="00905786" w:rsidRDefault="00AC0C95" w:rsidP="004A7357">
            <w:pPr>
              <w:rPr>
                <w:rFonts w:ascii="Calibri" w:hAnsi="Calibri" w:cs="Calibri"/>
              </w:rPr>
            </w:pPr>
            <w:r w:rsidRPr="00905786">
              <w:rPr>
                <w:rFonts w:ascii="Calibri" w:hAnsi="Calibri" w:cs="Calibri"/>
              </w:rPr>
              <w:t>Skills/</w:t>
            </w:r>
          </w:p>
          <w:p w:rsidR="00AC0C95" w:rsidRPr="00905786" w:rsidRDefault="00AC0C95" w:rsidP="004A7357">
            <w:pPr>
              <w:rPr>
                <w:rFonts w:ascii="Calibri" w:hAnsi="Calibri" w:cs="Calibri"/>
              </w:rPr>
            </w:pPr>
            <w:r w:rsidRPr="00905786">
              <w:rPr>
                <w:rFonts w:ascii="Calibri" w:hAnsi="Calibri" w:cs="Calibri"/>
              </w:rPr>
              <w:t>Aptitudes</w:t>
            </w:r>
          </w:p>
          <w:p w:rsidR="00AC0C95" w:rsidRPr="00905786" w:rsidRDefault="00AC0C95" w:rsidP="004A7357">
            <w:pPr>
              <w:rPr>
                <w:rFonts w:ascii="Calibri" w:hAnsi="Calibri" w:cs="Calibri"/>
              </w:rPr>
            </w:pPr>
          </w:p>
          <w:p w:rsidR="00AC0C95" w:rsidRPr="00905786" w:rsidRDefault="00AC0C95" w:rsidP="004A7357">
            <w:pPr>
              <w:rPr>
                <w:rFonts w:ascii="Calibri" w:hAnsi="Calibri" w:cs="Calibri"/>
              </w:rPr>
            </w:pPr>
          </w:p>
        </w:tc>
        <w:tc>
          <w:tcPr>
            <w:tcW w:w="4394" w:type="dxa"/>
          </w:tcPr>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Ability to work proactively with a confident approach</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 xml:space="preserve">Excellent interpersonal skills with ability to challenge while using tack and diplomacy </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Ability to motivate and influence others</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Ability to form effective professional relationships with a wide range of contacts, including parents/carers</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Excellent organisational skills with the ability to meticulously maintain a data base</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Ability to use initiative appropriately</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Ability to prioritise workload and manage conflicting priorities, good time management</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Ability to cope with change in a dynamic environment</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Ability to manage conflict</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Ability to work quickly and accurately to deadlines</w:t>
            </w:r>
          </w:p>
        </w:tc>
        <w:tc>
          <w:tcPr>
            <w:tcW w:w="2694" w:type="dxa"/>
          </w:tcPr>
          <w:p w:rsidR="00AC0C95" w:rsidRDefault="00AC0C95" w:rsidP="00AC0C95">
            <w:pPr>
              <w:numPr>
                <w:ilvl w:val="0"/>
                <w:numId w:val="40"/>
              </w:numPr>
              <w:spacing w:after="0" w:line="240" w:lineRule="auto"/>
              <w:rPr>
                <w:rFonts w:ascii="Calibri" w:hAnsi="Calibri" w:cs="Calibri"/>
                <w:bCs/>
              </w:rPr>
            </w:pPr>
            <w:r w:rsidRPr="00905786">
              <w:rPr>
                <w:rFonts w:ascii="Calibri" w:hAnsi="Calibri" w:cs="Calibri"/>
                <w:bCs/>
              </w:rPr>
              <w:t>Knowledge/</w:t>
            </w:r>
          </w:p>
          <w:p w:rsidR="00AC0C95" w:rsidRPr="00905786" w:rsidRDefault="00AC0C95" w:rsidP="004A7357">
            <w:pPr>
              <w:ind w:left="360"/>
              <w:rPr>
                <w:rFonts w:ascii="Calibri" w:hAnsi="Calibri" w:cs="Calibri"/>
                <w:bCs/>
              </w:rPr>
            </w:pPr>
            <w:r w:rsidRPr="00905786">
              <w:rPr>
                <w:rFonts w:ascii="Calibri" w:hAnsi="Calibri" w:cs="Calibri"/>
                <w:bCs/>
              </w:rPr>
              <w:t>understanding of KS3 and KS4  curriculum/national strategies</w:t>
            </w:r>
          </w:p>
        </w:tc>
        <w:tc>
          <w:tcPr>
            <w:tcW w:w="1729" w:type="dxa"/>
          </w:tcPr>
          <w:p w:rsidR="00AC0C95" w:rsidRPr="00905786" w:rsidRDefault="00AC0C95" w:rsidP="00AC0C95">
            <w:pPr>
              <w:numPr>
                <w:ilvl w:val="0"/>
                <w:numId w:val="40"/>
              </w:numPr>
              <w:spacing w:after="0" w:line="240" w:lineRule="auto"/>
              <w:jc w:val="both"/>
              <w:rPr>
                <w:rFonts w:ascii="Calibri" w:hAnsi="Calibri" w:cs="Calibri"/>
                <w:bCs/>
              </w:rPr>
            </w:pPr>
            <w:r w:rsidRPr="00905786">
              <w:rPr>
                <w:rFonts w:ascii="Calibri" w:hAnsi="Calibri" w:cs="Calibri"/>
                <w:bCs/>
              </w:rPr>
              <w:t>Application Form</w:t>
            </w:r>
          </w:p>
          <w:p w:rsidR="00AC0C95" w:rsidRPr="00905786" w:rsidRDefault="00AC0C95" w:rsidP="00AC0C95">
            <w:pPr>
              <w:numPr>
                <w:ilvl w:val="0"/>
                <w:numId w:val="40"/>
              </w:numPr>
              <w:spacing w:after="0" w:line="240" w:lineRule="auto"/>
              <w:jc w:val="both"/>
              <w:rPr>
                <w:rFonts w:ascii="Calibri" w:hAnsi="Calibri" w:cs="Calibri"/>
                <w:bCs/>
              </w:rPr>
            </w:pPr>
            <w:r w:rsidRPr="00905786">
              <w:rPr>
                <w:rFonts w:ascii="Calibri" w:hAnsi="Calibri" w:cs="Calibri"/>
                <w:bCs/>
              </w:rPr>
              <w:t>Interview</w:t>
            </w:r>
          </w:p>
        </w:tc>
      </w:tr>
      <w:tr w:rsidR="00AC0C95" w:rsidRPr="00905786" w:rsidTr="004A7357">
        <w:trPr>
          <w:trHeight w:val="2393"/>
        </w:trPr>
        <w:tc>
          <w:tcPr>
            <w:tcW w:w="1560" w:type="dxa"/>
          </w:tcPr>
          <w:p w:rsidR="00AC0C95" w:rsidRPr="00905786" w:rsidRDefault="00AC0C95" w:rsidP="004A7357">
            <w:pPr>
              <w:jc w:val="both"/>
              <w:rPr>
                <w:rFonts w:ascii="Calibri" w:hAnsi="Calibri" w:cs="Calibri"/>
              </w:rPr>
            </w:pPr>
            <w:r w:rsidRPr="00905786">
              <w:rPr>
                <w:rFonts w:ascii="Calibri" w:hAnsi="Calibri" w:cs="Calibri"/>
              </w:rPr>
              <w:lastRenderedPageBreak/>
              <w:t>Disposition</w:t>
            </w:r>
          </w:p>
        </w:tc>
        <w:tc>
          <w:tcPr>
            <w:tcW w:w="4394" w:type="dxa"/>
          </w:tcPr>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Adaptability/flexibility in changing circumstances</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Work collectively as part of a team</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Ability to self-evaluate learning needs and seek learning opportunities</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Willing to participate in training and development</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Committed to the principles of equality and diversity</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Good sense of humour</w:t>
            </w:r>
          </w:p>
        </w:tc>
        <w:tc>
          <w:tcPr>
            <w:tcW w:w="2694" w:type="dxa"/>
          </w:tcPr>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Experience of Quality Assurance Systems</w:t>
            </w:r>
          </w:p>
          <w:p w:rsidR="00AC0C95" w:rsidRPr="00905786" w:rsidRDefault="00AC0C95" w:rsidP="00AC0C95">
            <w:pPr>
              <w:numPr>
                <w:ilvl w:val="0"/>
                <w:numId w:val="40"/>
              </w:numPr>
              <w:spacing w:after="0" w:line="240" w:lineRule="auto"/>
              <w:rPr>
                <w:rFonts w:ascii="Calibri" w:hAnsi="Calibri" w:cs="Calibri"/>
                <w:bCs/>
              </w:rPr>
            </w:pPr>
            <w:r w:rsidRPr="00905786">
              <w:rPr>
                <w:rFonts w:ascii="Calibri" w:hAnsi="Calibri" w:cs="Calibri"/>
                <w:bCs/>
              </w:rPr>
              <w:t>Full Driving Licence</w:t>
            </w:r>
          </w:p>
        </w:tc>
        <w:tc>
          <w:tcPr>
            <w:tcW w:w="1729" w:type="dxa"/>
          </w:tcPr>
          <w:p w:rsidR="00AC0C95" w:rsidRPr="00905786" w:rsidRDefault="00AC0C95" w:rsidP="00AC0C95">
            <w:pPr>
              <w:numPr>
                <w:ilvl w:val="0"/>
                <w:numId w:val="40"/>
              </w:numPr>
              <w:spacing w:after="0" w:line="240" w:lineRule="auto"/>
              <w:jc w:val="both"/>
              <w:rPr>
                <w:rFonts w:ascii="Calibri" w:hAnsi="Calibri" w:cs="Calibri"/>
                <w:bCs/>
              </w:rPr>
            </w:pPr>
            <w:r w:rsidRPr="00905786">
              <w:rPr>
                <w:rFonts w:ascii="Calibri" w:hAnsi="Calibri" w:cs="Calibri"/>
                <w:bCs/>
              </w:rPr>
              <w:t>Application Form</w:t>
            </w:r>
          </w:p>
          <w:p w:rsidR="00AC0C95" w:rsidRPr="00905786" w:rsidRDefault="00AC0C95" w:rsidP="00AC0C95">
            <w:pPr>
              <w:numPr>
                <w:ilvl w:val="0"/>
                <w:numId w:val="40"/>
              </w:numPr>
              <w:spacing w:after="0" w:line="240" w:lineRule="auto"/>
              <w:jc w:val="both"/>
              <w:rPr>
                <w:rFonts w:ascii="Calibri" w:hAnsi="Calibri" w:cs="Calibri"/>
                <w:bCs/>
              </w:rPr>
            </w:pPr>
            <w:r w:rsidRPr="00905786">
              <w:rPr>
                <w:rFonts w:ascii="Calibri" w:hAnsi="Calibri" w:cs="Calibri"/>
                <w:bCs/>
              </w:rPr>
              <w:t>Interview</w:t>
            </w:r>
          </w:p>
        </w:tc>
      </w:tr>
      <w:tr w:rsidR="00C867B6" w:rsidRPr="00905786" w:rsidTr="00C867B6">
        <w:trPr>
          <w:trHeight w:val="694"/>
        </w:trPr>
        <w:tc>
          <w:tcPr>
            <w:tcW w:w="1560" w:type="dxa"/>
          </w:tcPr>
          <w:p w:rsidR="00C867B6" w:rsidRPr="00905786" w:rsidRDefault="00C867B6" w:rsidP="004A7357">
            <w:pPr>
              <w:jc w:val="both"/>
              <w:rPr>
                <w:rFonts w:ascii="Calibri" w:hAnsi="Calibri" w:cs="Calibri"/>
              </w:rPr>
            </w:pPr>
            <w:r>
              <w:rPr>
                <w:rFonts w:ascii="Calibri" w:hAnsi="Calibri" w:cs="Calibri"/>
              </w:rPr>
              <w:t>Safeguarding</w:t>
            </w:r>
          </w:p>
        </w:tc>
        <w:tc>
          <w:tcPr>
            <w:tcW w:w="4394" w:type="dxa"/>
          </w:tcPr>
          <w:p w:rsidR="00C867B6" w:rsidRPr="00905786" w:rsidRDefault="00C867B6" w:rsidP="00C867B6">
            <w:pPr>
              <w:spacing w:after="0" w:line="240" w:lineRule="auto"/>
              <w:ind w:left="360"/>
              <w:rPr>
                <w:rFonts w:ascii="Calibri" w:hAnsi="Calibri" w:cs="Calibri"/>
                <w:bCs/>
              </w:rPr>
            </w:pPr>
            <w:r>
              <w:rPr>
                <w:rFonts w:ascii="Calibri" w:hAnsi="Calibri" w:cs="Calibri"/>
                <w:bCs/>
              </w:rPr>
              <w:t xml:space="preserve">The post holder will require an enhanced DBS </w:t>
            </w:r>
          </w:p>
        </w:tc>
        <w:tc>
          <w:tcPr>
            <w:tcW w:w="2694" w:type="dxa"/>
          </w:tcPr>
          <w:p w:rsidR="00C867B6" w:rsidRPr="00905786" w:rsidRDefault="00C867B6" w:rsidP="00C867B6">
            <w:pPr>
              <w:spacing w:after="0" w:line="240" w:lineRule="auto"/>
              <w:ind w:left="360"/>
              <w:rPr>
                <w:rFonts w:ascii="Calibri" w:hAnsi="Calibri" w:cs="Calibri"/>
                <w:bCs/>
              </w:rPr>
            </w:pPr>
          </w:p>
        </w:tc>
        <w:tc>
          <w:tcPr>
            <w:tcW w:w="1729" w:type="dxa"/>
          </w:tcPr>
          <w:p w:rsidR="00C867B6" w:rsidRPr="00905786" w:rsidRDefault="004D5066" w:rsidP="00C867B6">
            <w:pPr>
              <w:spacing w:after="0" w:line="240" w:lineRule="auto"/>
              <w:ind w:left="360"/>
              <w:jc w:val="both"/>
              <w:rPr>
                <w:rFonts w:ascii="Calibri" w:hAnsi="Calibri" w:cs="Calibri"/>
                <w:bCs/>
              </w:rPr>
            </w:pPr>
            <w:r>
              <w:rPr>
                <w:rFonts w:ascii="Calibri" w:hAnsi="Calibri" w:cs="Calibri"/>
                <w:bCs/>
              </w:rPr>
              <w:t>DBS check</w:t>
            </w:r>
          </w:p>
        </w:tc>
      </w:tr>
    </w:tbl>
    <w:p w:rsidR="00A417E1" w:rsidRDefault="00A417E1">
      <w:pPr>
        <w:spacing w:after="0" w:line="240" w:lineRule="auto"/>
        <w:jc w:val="both"/>
        <w:rPr>
          <w:rFonts w:ascii="Cambria" w:eastAsia="Times New Roman" w:hAnsi="Cambria" w:cs="Arial"/>
          <w:b/>
          <w:sz w:val="24"/>
          <w:szCs w:val="24"/>
          <w:u w:val="single"/>
        </w:rPr>
      </w:pPr>
    </w:p>
    <w:sectPr w:rsidR="00A417E1">
      <w:pgSz w:w="11906" w:h="16838"/>
      <w:pgMar w:top="142" w:right="1440" w:bottom="426" w:left="1440" w:header="680"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85F" w:rsidRDefault="0064685F">
      <w:pPr>
        <w:spacing w:after="0" w:line="240" w:lineRule="auto"/>
      </w:pPr>
      <w:r>
        <w:separator/>
      </w:r>
    </w:p>
  </w:endnote>
  <w:endnote w:type="continuationSeparator" w:id="0">
    <w:p w:rsidR="0064685F" w:rsidRDefault="0064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85F" w:rsidRDefault="0064685F">
      <w:pPr>
        <w:spacing w:after="0" w:line="240" w:lineRule="auto"/>
      </w:pPr>
      <w:r>
        <w:separator/>
      </w:r>
    </w:p>
  </w:footnote>
  <w:footnote w:type="continuationSeparator" w:id="0">
    <w:p w:rsidR="0064685F" w:rsidRDefault="00646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7E1" w:rsidRDefault="00A417E1">
    <w:pPr>
      <w:pStyle w:val="Header"/>
    </w:pPr>
  </w:p>
  <w:p w:rsidR="00A417E1" w:rsidRDefault="00A417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7E1" w:rsidRDefault="00914224">
    <w:pPr>
      <w:spacing w:after="120"/>
      <w:jc w:val="center"/>
      <w:rPr>
        <w:rFonts w:ascii="Arial" w:hAnsi="Arial" w:cs="Arial"/>
        <w:b/>
        <w:lang w:val="en-US"/>
      </w:rPr>
    </w:pPr>
    <w:r>
      <w:rPr>
        <w:noProof/>
        <w:lang w:eastAsia="en-GB"/>
      </w:rPr>
      <w:drawing>
        <wp:anchor distT="0" distB="0" distL="114300" distR="114300" simplePos="0" relativeHeight="251659264" behindDoc="0" locked="0" layoutInCell="1" allowOverlap="1" wp14:anchorId="44730702" wp14:editId="0BE09E16">
          <wp:simplePos x="0" y="0"/>
          <wp:positionH relativeFrom="margin">
            <wp:align>center</wp:align>
          </wp:positionH>
          <wp:positionV relativeFrom="margin">
            <wp:posOffset>-1405890</wp:posOffset>
          </wp:positionV>
          <wp:extent cx="2409825" cy="1057275"/>
          <wp:effectExtent l="0" t="0" r="9525" b="9525"/>
          <wp:wrapSquare wrapText="bothSides"/>
          <wp:docPr id="1" name="Picture 1" descr="Logo-inc ofsted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nc ofsted GO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7E1" w:rsidRDefault="00A417E1">
    <w:pPr>
      <w:spacing w:after="120"/>
      <w:jc w:val="center"/>
      <w:rPr>
        <w:rFonts w:ascii="Arial" w:hAnsi="Arial" w:cs="Arial"/>
        <w:b/>
        <w:lang w:val="en-US"/>
      </w:rPr>
    </w:pPr>
  </w:p>
  <w:p w:rsidR="00A417E1" w:rsidRDefault="00A417E1">
    <w:pPr>
      <w:spacing w:after="120"/>
      <w:jc w:val="center"/>
      <w:rPr>
        <w:rFonts w:ascii="Arial" w:hAnsi="Arial" w:cs="Arial"/>
        <w:b/>
        <w:lang w:val="en-US"/>
      </w:rPr>
    </w:pPr>
  </w:p>
  <w:p w:rsidR="00A417E1" w:rsidRDefault="00A417E1">
    <w:pPr>
      <w:spacing w:after="120"/>
      <w:jc w:val="center"/>
      <w:rPr>
        <w:rFonts w:ascii="Arial" w:hAnsi="Arial" w:cs="Arial"/>
        <w:b/>
        <w:lang w:val="en-US"/>
      </w:rPr>
    </w:pPr>
  </w:p>
  <w:p w:rsidR="00A417E1" w:rsidRDefault="00A81F9F">
    <w:pPr>
      <w:spacing w:after="120"/>
      <w:jc w:val="center"/>
    </w:pPr>
    <w:r>
      <w:rPr>
        <w:rFonts w:ascii="Arial" w:hAnsi="Arial" w:cs="Arial"/>
        <w:b/>
        <w:lang w:val="en-US"/>
      </w:rPr>
      <w:t>Innovate | Focus | Achieve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696"/>
    <w:multiLevelType w:val="hybridMultilevel"/>
    <w:tmpl w:val="DBC47704"/>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E6334"/>
    <w:multiLevelType w:val="hybridMultilevel"/>
    <w:tmpl w:val="8734746E"/>
    <w:lvl w:ilvl="0" w:tplc="D99A8D10">
      <w:start w:val="3"/>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428CD"/>
    <w:multiLevelType w:val="hybridMultilevel"/>
    <w:tmpl w:val="F98292D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0092E"/>
    <w:multiLevelType w:val="hybridMultilevel"/>
    <w:tmpl w:val="B130E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259"/>
    <w:multiLevelType w:val="hybridMultilevel"/>
    <w:tmpl w:val="94AE82DE"/>
    <w:lvl w:ilvl="0" w:tplc="D99A8D10">
      <w:start w:val="3"/>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CC699F"/>
    <w:multiLevelType w:val="hybridMultilevel"/>
    <w:tmpl w:val="9608288C"/>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A6A6A"/>
    <w:multiLevelType w:val="multilevel"/>
    <w:tmpl w:val="2F2AA756"/>
    <w:lvl w:ilvl="0">
      <w:start w:val="1"/>
      <w:numFmt w:val="lowerLetter"/>
      <w:lvlText w:val="%1"/>
      <w:lvlJc w:val="left"/>
      <w:pPr>
        <w:tabs>
          <w:tab w:val="num" w:pos="720"/>
        </w:tabs>
        <w:ind w:left="720" w:hanging="360"/>
      </w:pPr>
      <w:rPr>
        <w:rFonts w:asciiTheme="minorHAnsi" w:hAnsiTheme="minorHAnsi" w:hint="default"/>
        <w:b w:val="0"/>
        <w:i w:val="0"/>
        <w:sz w:val="22"/>
      </w:rPr>
    </w:lvl>
    <w:lvl w:ilvl="1">
      <w:start w:val="1"/>
      <w:numFmt w:val="lowerLetter"/>
      <w:lvlText w:val="%2)"/>
      <w:lvlJc w:val="left"/>
      <w:pPr>
        <w:ind w:left="1440" w:hanging="360"/>
      </w:pPr>
      <w:rPr>
        <w:rFonts w:hint="default"/>
        <w:b/>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349D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0D4577"/>
    <w:multiLevelType w:val="hybridMultilevel"/>
    <w:tmpl w:val="436CE958"/>
    <w:lvl w:ilvl="0" w:tplc="D99A8D10">
      <w:start w:val="3"/>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6415BC"/>
    <w:multiLevelType w:val="hybridMultilevel"/>
    <w:tmpl w:val="DEA282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305AB"/>
    <w:multiLevelType w:val="multilevel"/>
    <w:tmpl w:val="5F06CE4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797E79"/>
    <w:multiLevelType w:val="hybridMultilevel"/>
    <w:tmpl w:val="7EB8BAF0"/>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140"/>
    <w:multiLevelType w:val="hybridMultilevel"/>
    <w:tmpl w:val="B8D2EE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D2D8B"/>
    <w:multiLevelType w:val="multilevel"/>
    <w:tmpl w:val="F568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E77D9"/>
    <w:multiLevelType w:val="hybridMultilevel"/>
    <w:tmpl w:val="FFD886E2"/>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272EF0"/>
    <w:multiLevelType w:val="hybridMultilevel"/>
    <w:tmpl w:val="1666CED6"/>
    <w:lvl w:ilvl="0" w:tplc="D99A8D10">
      <w:start w:val="3"/>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065FA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9152302"/>
    <w:multiLevelType w:val="hybridMultilevel"/>
    <w:tmpl w:val="2F58903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5D635D"/>
    <w:multiLevelType w:val="hybridMultilevel"/>
    <w:tmpl w:val="5CD864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E05F58"/>
    <w:multiLevelType w:val="hybridMultilevel"/>
    <w:tmpl w:val="FE5822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623E26"/>
    <w:multiLevelType w:val="hybridMultilevel"/>
    <w:tmpl w:val="F94A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D7F43"/>
    <w:multiLevelType w:val="hybridMultilevel"/>
    <w:tmpl w:val="E45AF728"/>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6064EC"/>
    <w:multiLevelType w:val="hybridMultilevel"/>
    <w:tmpl w:val="22D0DB18"/>
    <w:lvl w:ilvl="0" w:tplc="E7C29B50">
      <w:start w:val="4"/>
      <w:numFmt w:val="bullet"/>
      <w:lvlText w:val="-"/>
      <w:lvlJc w:val="left"/>
      <w:pPr>
        <w:tabs>
          <w:tab w:val="num" w:pos="720"/>
        </w:tabs>
        <w:ind w:left="720" w:hanging="360"/>
      </w:pPr>
      <w:rPr>
        <w:rFonts w:ascii="Arial" w:eastAsia="Times New Roman" w:hAnsi="Arial" w:cs="Arial" w:hint="default"/>
      </w:rPr>
    </w:lvl>
    <w:lvl w:ilvl="1" w:tplc="96105EFE">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3555A9"/>
    <w:multiLevelType w:val="hybridMultilevel"/>
    <w:tmpl w:val="3F24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D50083"/>
    <w:multiLevelType w:val="hybridMultilevel"/>
    <w:tmpl w:val="8F785B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647592"/>
    <w:multiLevelType w:val="hybridMultilevel"/>
    <w:tmpl w:val="4A749F80"/>
    <w:lvl w:ilvl="0" w:tplc="9B70B624">
      <w:start w:val="5"/>
      <w:numFmt w:val="lowerLetter"/>
      <w:lvlText w:val="%1)"/>
      <w:lvlJc w:val="left"/>
      <w:pPr>
        <w:ind w:left="360" w:hanging="360"/>
      </w:pPr>
      <w:rPr>
        <w:rFonts w:hint="default"/>
        <w:b/>
        <w:color w:val="00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9A5C08"/>
    <w:multiLevelType w:val="hybridMultilevel"/>
    <w:tmpl w:val="E7D67A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BD18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2194EE0"/>
    <w:multiLevelType w:val="hybridMultilevel"/>
    <w:tmpl w:val="FCEA39BE"/>
    <w:lvl w:ilvl="0" w:tplc="A9303946">
      <w:start w:val="1"/>
      <w:numFmt w:val="bullet"/>
      <w:lvlText w:val=""/>
      <w:lvlJc w:val="left"/>
      <w:pPr>
        <w:tabs>
          <w:tab w:val="num" w:pos="360"/>
        </w:tabs>
        <w:ind w:left="360" w:hanging="360"/>
      </w:pPr>
      <w:rPr>
        <w:rFonts w:ascii="Symbol" w:hAnsi="Symbol" w:hint="default"/>
        <w:effect w:val="none"/>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2A690E"/>
    <w:multiLevelType w:val="hybridMultilevel"/>
    <w:tmpl w:val="239449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4F0449"/>
    <w:multiLevelType w:val="hybridMultilevel"/>
    <w:tmpl w:val="1296659A"/>
    <w:lvl w:ilvl="0" w:tplc="E68AE8EA">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C677C6"/>
    <w:multiLevelType w:val="hybridMultilevel"/>
    <w:tmpl w:val="912A83C8"/>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612447"/>
    <w:multiLevelType w:val="hybridMultilevel"/>
    <w:tmpl w:val="9A308B6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6B64B3"/>
    <w:multiLevelType w:val="hybridMultilevel"/>
    <w:tmpl w:val="098806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8F101E"/>
    <w:multiLevelType w:val="hybridMultilevel"/>
    <w:tmpl w:val="2868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0E0A8E"/>
    <w:multiLevelType w:val="hybridMultilevel"/>
    <w:tmpl w:val="4756FA6C"/>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F622B7"/>
    <w:multiLevelType w:val="hybridMultilevel"/>
    <w:tmpl w:val="4B625F7E"/>
    <w:lvl w:ilvl="0" w:tplc="D99A8D10">
      <w:start w:val="3"/>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3B5353"/>
    <w:multiLevelType w:val="hybridMultilevel"/>
    <w:tmpl w:val="DAC8EE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76D19"/>
    <w:multiLevelType w:val="multilevel"/>
    <w:tmpl w:val="A7D89B30"/>
    <w:lvl w:ilvl="0">
      <w:start w:val="9"/>
      <w:numFmt w:val="none"/>
      <w:lvlText w:val="a)"/>
      <w:lvlJc w:val="left"/>
      <w:pPr>
        <w:tabs>
          <w:tab w:val="num" w:pos="720"/>
        </w:tabs>
        <w:ind w:left="227" w:hanging="227"/>
      </w:pPr>
      <w:rPr>
        <w:rFonts w:asciiTheme="minorHAnsi" w:hAnsiTheme="minorHAnsi" w:hint="default"/>
        <w:b w:val="0"/>
        <w:i w:val="0"/>
        <w:sz w:val="22"/>
      </w:rPr>
    </w:lvl>
    <w:lvl w:ilvl="1">
      <w:start w:val="5"/>
      <w:numFmt w:val="lowerLetter"/>
      <w:lvlText w:val="%2)"/>
      <w:lvlJc w:val="left"/>
      <w:pPr>
        <w:ind w:left="284" w:hanging="284"/>
      </w:pPr>
      <w:rPr>
        <w:rFonts w:hint="default"/>
        <w:b/>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30"/>
  </w:num>
  <w:num w:numId="4">
    <w:abstractNumId w:val="2"/>
  </w:num>
  <w:num w:numId="5">
    <w:abstractNumId w:val="17"/>
  </w:num>
  <w:num w:numId="6">
    <w:abstractNumId w:val="32"/>
  </w:num>
  <w:num w:numId="7">
    <w:abstractNumId w:val="6"/>
    <w:lvlOverride w:ilvl="0">
      <w:lvl w:ilvl="0">
        <w:start w:val="1"/>
        <w:numFmt w:val="none"/>
        <w:lvlText w:val="a)"/>
        <w:lvlJc w:val="left"/>
        <w:pPr>
          <w:tabs>
            <w:tab w:val="num" w:pos="720"/>
          </w:tabs>
          <w:ind w:left="227" w:hanging="227"/>
        </w:pPr>
        <w:rPr>
          <w:rFonts w:asciiTheme="minorHAnsi" w:hAnsiTheme="minorHAnsi" w:hint="default"/>
          <w:b w:val="0"/>
          <w:i w:val="0"/>
          <w:sz w:val="22"/>
        </w:rPr>
      </w:lvl>
    </w:lvlOverride>
    <w:lvlOverride w:ilvl="1">
      <w:lvl w:ilvl="1">
        <w:start w:val="1"/>
        <w:numFmt w:val="lowerLetter"/>
        <w:lvlText w:val="%2)"/>
        <w:lvlJc w:val="left"/>
        <w:pPr>
          <w:ind w:left="284" w:hanging="284"/>
        </w:pPr>
        <w:rPr>
          <w:rFonts w:hint="default"/>
          <w:b/>
          <w:color w:val="auto"/>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8">
    <w:abstractNumId w:val="25"/>
  </w:num>
  <w:num w:numId="9">
    <w:abstractNumId w:val="22"/>
  </w:num>
  <w:num w:numId="10">
    <w:abstractNumId w:val="10"/>
  </w:num>
  <w:num w:numId="11">
    <w:abstractNumId w:val="38"/>
  </w:num>
  <w:num w:numId="12">
    <w:abstractNumId w:val="20"/>
  </w:num>
  <w:num w:numId="13">
    <w:abstractNumId w:val="19"/>
  </w:num>
  <w:num w:numId="14">
    <w:abstractNumId w:val="37"/>
  </w:num>
  <w:num w:numId="15">
    <w:abstractNumId w:val="12"/>
  </w:num>
  <w:num w:numId="16">
    <w:abstractNumId w:val="26"/>
  </w:num>
  <w:num w:numId="17">
    <w:abstractNumId w:val="33"/>
  </w:num>
  <w:num w:numId="18">
    <w:abstractNumId w:val="18"/>
  </w:num>
  <w:num w:numId="19">
    <w:abstractNumId w:val="29"/>
  </w:num>
  <w:num w:numId="20">
    <w:abstractNumId w:val="9"/>
  </w:num>
  <w:num w:numId="21">
    <w:abstractNumId w:val="24"/>
  </w:num>
  <w:num w:numId="22">
    <w:abstractNumId w:val="13"/>
  </w:num>
  <w:num w:numId="23">
    <w:abstractNumId w:val="16"/>
  </w:num>
  <w:num w:numId="24">
    <w:abstractNumId w:val="27"/>
  </w:num>
  <w:num w:numId="25">
    <w:abstractNumId w:val="7"/>
  </w:num>
  <w:num w:numId="26">
    <w:abstractNumId w:val="8"/>
  </w:num>
  <w:num w:numId="27">
    <w:abstractNumId w:val="1"/>
  </w:num>
  <w:num w:numId="28">
    <w:abstractNumId w:val="36"/>
  </w:num>
  <w:num w:numId="29">
    <w:abstractNumId w:val="15"/>
  </w:num>
  <w:num w:numId="30">
    <w:abstractNumId w:val="11"/>
  </w:num>
  <w:num w:numId="31">
    <w:abstractNumId w:val="0"/>
  </w:num>
  <w:num w:numId="32">
    <w:abstractNumId w:val="14"/>
  </w:num>
  <w:num w:numId="33">
    <w:abstractNumId w:val="5"/>
  </w:num>
  <w:num w:numId="34">
    <w:abstractNumId w:val="31"/>
  </w:num>
  <w:num w:numId="35">
    <w:abstractNumId w:val="35"/>
  </w:num>
  <w:num w:numId="36">
    <w:abstractNumId w:val="21"/>
  </w:num>
  <w:num w:numId="37">
    <w:abstractNumId w:val="23"/>
  </w:num>
  <w:num w:numId="38">
    <w:abstractNumId w:val="34"/>
  </w:num>
  <w:num w:numId="39">
    <w:abstractNumId w:val="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E1"/>
    <w:rsid w:val="001113AB"/>
    <w:rsid w:val="002F09DF"/>
    <w:rsid w:val="00307B41"/>
    <w:rsid w:val="003405E3"/>
    <w:rsid w:val="00472FCC"/>
    <w:rsid w:val="004D5066"/>
    <w:rsid w:val="005516C0"/>
    <w:rsid w:val="00560FF3"/>
    <w:rsid w:val="00574279"/>
    <w:rsid w:val="0064685F"/>
    <w:rsid w:val="006A0316"/>
    <w:rsid w:val="006F52BE"/>
    <w:rsid w:val="00700A07"/>
    <w:rsid w:val="00770BE6"/>
    <w:rsid w:val="00876E7B"/>
    <w:rsid w:val="008A23BE"/>
    <w:rsid w:val="00907C59"/>
    <w:rsid w:val="00914224"/>
    <w:rsid w:val="009E6AF2"/>
    <w:rsid w:val="00A417E1"/>
    <w:rsid w:val="00A81F9F"/>
    <w:rsid w:val="00AB09B8"/>
    <w:rsid w:val="00AC0C95"/>
    <w:rsid w:val="00AF283E"/>
    <w:rsid w:val="00C7061D"/>
    <w:rsid w:val="00C830D2"/>
    <w:rsid w:val="00C867B6"/>
    <w:rsid w:val="00D251AE"/>
    <w:rsid w:val="00D64C50"/>
    <w:rsid w:val="00D97FEC"/>
    <w:rsid w:val="00E77E79"/>
    <w:rsid w:val="00E93E29"/>
    <w:rsid w:val="00F43427"/>
    <w:rsid w:val="00F5474D"/>
    <w:rsid w:val="00FC5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A244B7"/>
  <w15:docId w15:val="{CEF27B5A-508B-467F-88E2-871CA980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pPr>
      <w:widowControl w:val="0"/>
      <w:spacing w:after="0" w:line="240" w:lineRule="auto"/>
      <w:jc w:val="both"/>
    </w:pPr>
    <w:rPr>
      <w:rFonts w:ascii="Arial" w:eastAsia="Times New Roman" w:hAnsi="Arial" w:cs="Times New Roman"/>
      <w:snapToGrid w:val="0"/>
      <w:sz w:val="24"/>
      <w:szCs w:val="20"/>
    </w:rPr>
  </w:style>
  <w:style w:type="character" w:customStyle="1" w:styleId="BodyTextChar">
    <w:name w:val="Body Text Char"/>
    <w:basedOn w:val="DefaultParagraphFont"/>
    <w:link w:val="BodyText"/>
    <w:semiHidden/>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49843">
      <w:bodyDiv w:val="1"/>
      <w:marLeft w:val="0"/>
      <w:marRight w:val="0"/>
      <w:marTop w:val="0"/>
      <w:marBottom w:val="0"/>
      <w:divBdr>
        <w:top w:val="none" w:sz="0" w:space="0" w:color="auto"/>
        <w:left w:val="none" w:sz="0" w:space="0" w:color="auto"/>
        <w:bottom w:val="none" w:sz="0" w:space="0" w:color="auto"/>
        <w:right w:val="none" w:sz="0" w:space="0" w:color="auto"/>
      </w:divBdr>
    </w:div>
    <w:div w:id="427165755">
      <w:bodyDiv w:val="1"/>
      <w:marLeft w:val="0"/>
      <w:marRight w:val="0"/>
      <w:marTop w:val="0"/>
      <w:marBottom w:val="0"/>
      <w:divBdr>
        <w:top w:val="none" w:sz="0" w:space="0" w:color="auto"/>
        <w:left w:val="none" w:sz="0" w:space="0" w:color="auto"/>
        <w:bottom w:val="none" w:sz="0" w:space="0" w:color="auto"/>
        <w:right w:val="none" w:sz="0" w:space="0" w:color="auto"/>
      </w:divBdr>
      <w:divsChild>
        <w:div w:id="494534980">
          <w:marLeft w:val="0"/>
          <w:marRight w:val="0"/>
          <w:marTop w:val="0"/>
          <w:marBottom w:val="0"/>
          <w:divBdr>
            <w:top w:val="none" w:sz="0" w:space="0" w:color="auto"/>
            <w:left w:val="none" w:sz="0" w:space="0" w:color="auto"/>
            <w:bottom w:val="none" w:sz="0" w:space="0" w:color="auto"/>
            <w:right w:val="none" w:sz="0" w:space="0" w:color="auto"/>
          </w:divBdr>
          <w:divsChild>
            <w:div w:id="462239041">
              <w:marLeft w:val="0"/>
              <w:marRight w:val="0"/>
              <w:marTop w:val="0"/>
              <w:marBottom w:val="360"/>
              <w:divBdr>
                <w:top w:val="single" w:sz="48" w:space="0" w:color="FFFFFF"/>
                <w:left w:val="none" w:sz="0" w:space="0" w:color="auto"/>
                <w:bottom w:val="none" w:sz="0" w:space="0" w:color="auto"/>
                <w:right w:val="none" w:sz="0" w:space="0" w:color="auto"/>
              </w:divBdr>
              <w:divsChild>
                <w:div w:id="831066761">
                  <w:marLeft w:val="0"/>
                  <w:marRight w:val="0"/>
                  <w:marTop w:val="0"/>
                  <w:marBottom w:val="0"/>
                  <w:divBdr>
                    <w:top w:val="none" w:sz="0" w:space="0" w:color="auto"/>
                    <w:left w:val="none" w:sz="0" w:space="0" w:color="auto"/>
                    <w:bottom w:val="none" w:sz="0" w:space="0" w:color="auto"/>
                    <w:right w:val="none" w:sz="0" w:space="0" w:color="auto"/>
                  </w:divBdr>
                  <w:divsChild>
                    <w:div w:id="2019888934">
                      <w:marLeft w:val="150"/>
                      <w:marRight w:val="150"/>
                      <w:marTop w:val="0"/>
                      <w:marBottom w:val="0"/>
                      <w:divBdr>
                        <w:top w:val="none" w:sz="0" w:space="0" w:color="auto"/>
                        <w:left w:val="none" w:sz="0" w:space="0" w:color="auto"/>
                        <w:bottom w:val="none" w:sz="0" w:space="0" w:color="auto"/>
                        <w:right w:val="none" w:sz="0" w:space="0" w:color="auto"/>
                      </w:divBdr>
                      <w:divsChild>
                        <w:div w:id="674772875">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A8EA-951A-4D9D-878A-D87117D9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Nattrass, D (Boldon School - Staff)</dc:creator>
  <cp:keywords/>
  <dc:description/>
  <cp:lastModifiedBy>Routledge, J (Boldon School - Staff)</cp:lastModifiedBy>
  <cp:revision>11</cp:revision>
  <cp:lastPrinted>2021-05-10T15:13:00Z</cp:lastPrinted>
  <dcterms:created xsi:type="dcterms:W3CDTF">2021-05-11T07:10:00Z</dcterms:created>
  <dcterms:modified xsi:type="dcterms:W3CDTF">2021-05-26T11:03:00Z</dcterms:modified>
</cp:coreProperties>
</file>